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CAF" w:rsidRDefault="00171CAF">
      <w:pPr>
        <w:jc w:val="center"/>
      </w:pPr>
    </w:p>
    <w:p w:rsidR="00171CAF" w:rsidRDefault="00320F47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Совет депутатов Городского округа Серпухов </w:t>
      </w:r>
    </w:p>
    <w:p w:rsidR="00171CAF" w:rsidRDefault="00320F47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Московской области</w:t>
      </w:r>
    </w:p>
    <w:p w:rsidR="00171CAF" w:rsidRDefault="00320F47">
      <w:r>
        <w:rPr>
          <w:rFonts w:ascii="Arial" w:hAnsi="Arial" w:cs="Arial"/>
          <w:b/>
          <w:sz w:val="24"/>
        </w:rPr>
        <w:t>_____________________________________________________________________</w:t>
      </w:r>
    </w:p>
    <w:p w:rsidR="00171CAF" w:rsidRDefault="00320F47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РЕШЕНИЕ</w:t>
      </w:r>
    </w:p>
    <w:p w:rsidR="00171CAF" w:rsidRDefault="00171CAF">
      <w:pPr>
        <w:jc w:val="both"/>
        <w:rPr>
          <w:rFonts w:ascii="Arial" w:hAnsi="Arial" w:cs="Arial"/>
          <w:sz w:val="24"/>
        </w:rPr>
      </w:pPr>
    </w:p>
    <w:p w:rsidR="004C167C" w:rsidRDefault="004C167C" w:rsidP="004C167C">
      <w:pPr>
        <w:pStyle w:val="docdata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</w:rPr>
        <w:t xml:space="preserve">№ </w:t>
      </w:r>
      <w:r w:rsidR="00E3716E">
        <w:rPr>
          <w:rFonts w:ascii="Arial" w:hAnsi="Arial" w:cs="Arial"/>
          <w:color w:val="000000"/>
        </w:rPr>
        <w:t xml:space="preserve">5/45 </w:t>
      </w:r>
      <w:r>
        <w:rPr>
          <w:rFonts w:ascii="Arial" w:hAnsi="Arial" w:cs="Arial"/>
          <w:color w:val="000000"/>
        </w:rPr>
        <w:t>от </w:t>
      </w:r>
      <w:r w:rsidR="00E3716E">
        <w:rPr>
          <w:rFonts w:ascii="Arial" w:hAnsi="Arial" w:cs="Arial"/>
          <w:color w:val="000000"/>
        </w:rPr>
        <w:t>05.02.2024</w:t>
      </w:r>
      <w:r>
        <w:rPr>
          <w:rFonts w:ascii="Arial" w:hAnsi="Arial" w:cs="Arial"/>
          <w:color w:val="000000"/>
        </w:rPr>
        <w:t xml:space="preserve"> </w:t>
      </w:r>
    </w:p>
    <w:p w:rsidR="00171CAF" w:rsidRPr="004C167C" w:rsidRDefault="004C167C" w:rsidP="004C167C">
      <w:pPr>
        <w:pStyle w:val="af7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</w:rPr>
        <w:t>_______________________________________________</w:t>
      </w:r>
    </w:p>
    <w:p w:rsidR="00171CAF" w:rsidRDefault="00320F47">
      <w:pPr>
        <w:rPr>
          <w:rFonts w:ascii="Arial" w:eastAsia="Calibri" w:hAnsi="Arial" w:cs="Arial"/>
          <w:sz w:val="24"/>
          <w:lang w:eastAsia="en-US"/>
        </w:rPr>
      </w:pPr>
      <w:r>
        <w:rPr>
          <w:rFonts w:ascii="Arial" w:eastAsia="Calibri" w:hAnsi="Arial" w:cs="Arial"/>
          <w:sz w:val="24"/>
          <w:lang w:eastAsia="en-US"/>
        </w:rPr>
        <w:t xml:space="preserve">О ликвидации Администрации городского округа </w:t>
      </w:r>
    </w:p>
    <w:p w:rsidR="00171CAF" w:rsidRDefault="00320F47">
      <w:pPr>
        <w:rPr>
          <w:rFonts w:ascii="Arial" w:eastAsia="Calibri" w:hAnsi="Arial" w:cs="Arial"/>
          <w:sz w:val="24"/>
          <w:lang w:eastAsia="en-US"/>
        </w:rPr>
      </w:pPr>
      <w:r>
        <w:rPr>
          <w:rFonts w:ascii="Arial" w:eastAsia="Calibri" w:hAnsi="Arial" w:cs="Arial"/>
          <w:sz w:val="24"/>
          <w:lang w:eastAsia="en-US"/>
        </w:rPr>
        <w:t>Протвино Московской области</w:t>
      </w:r>
    </w:p>
    <w:p w:rsidR="00171CAF" w:rsidRDefault="00171CAF">
      <w:pPr>
        <w:ind w:firstLine="709"/>
        <w:jc w:val="both"/>
        <w:rPr>
          <w:rFonts w:ascii="Arial" w:hAnsi="Arial" w:cs="Arial"/>
          <w:sz w:val="24"/>
        </w:rPr>
      </w:pPr>
    </w:p>
    <w:p w:rsidR="00171CAF" w:rsidRDefault="00171CAF">
      <w:pPr>
        <w:ind w:firstLine="709"/>
        <w:jc w:val="both"/>
        <w:rPr>
          <w:rFonts w:ascii="Arial" w:hAnsi="Arial" w:cs="Arial"/>
          <w:sz w:val="24"/>
        </w:rPr>
      </w:pPr>
    </w:p>
    <w:p w:rsidR="00171CAF" w:rsidRDefault="00320F47">
      <w:pPr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В соответствии с Гражданским кодексом Российской Федерации, Федеральным </w:t>
      </w:r>
      <w:hyperlink r:id="rId8" w:tooltip="consultantplus://offline/ref=B152CC242B2AB21E5FBAEEA88876C39C54CC17D11E178F62CDA70AB43E37C0F06194DA02EF55BACF9D090972B0g1U2I" w:history="1">
        <w:r>
          <w:rPr>
            <w:rFonts w:ascii="Arial" w:hAnsi="Arial" w:cs="Arial"/>
            <w:sz w:val="24"/>
          </w:rPr>
          <w:t>законом</w:t>
        </w:r>
      </w:hyperlink>
      <w:r>
        <w:rPr>
          <w:rFonts w:ascii="Arial" w:hAnsi="Arial" w:cs="Arial"/>
          <w:sz w:val="24"/>
        </w:rPr>
        <w:t xml:space="preserve"> от 12.01.1996 № 7-ФЗ «О некоммерческих организациях», Федеральным законом от 06.10.2003 № 131-ФЗ «Об общих принципах организации местного самоуправления в Российской Федерации», Законом Московской области от 30.01.2023 № 1/2023-ОЗ «О преобразовании городского округ</w:t>
      </w:r>
      <w:r w:rsidR="00907E75">
        <w:rPr>
          <w:rFonts w:ascii="Arial" w:hAnsi="Arial" w:cs="Arial"/>
          <w:sz w:val="24"/>
        </w:rPr>
        <w:t xml:space="preserve">а Протвино Московской области, </w:t>
      </w:r>
      <w:r>
        <w:rPr>
          <w:rFonts w:ascii="Arial" w:hAnsi="Arial" w:cs="Arial"/>
          <w:sz w:val="24"/>
        </w:rPr>
        <w:t>городского округа Пущино Московской области и городского округа Серпухов Московской области, о статусе и установлении границы вновь образованного муниципального образования», Совет депутатов Городского округа Серпухов Московской области</w:t>
      </w:r>
    </w:p>
    <w:p w:rsidR="00171CAF" w:rsidRDefault="00171CAF">
      <w:pPr>
        <w:ind w:firstLine="709"/>
        <w:jc w:val="both"/>
        <w:rPr>
          <w:rFonts w:ascii="Arial" w:hAnsi="Arial" w:cs="Arial"/>
          <w:sz w:val="24"/>
        </w:rPr>
      </w:pPr>
    </w:p>
    <w:p w:rsidR="00171CAF" w:rsidRDefault="00320F47">
      <w:pPr>
        <w:pStyle w:val="ConsPlusTitlePage"/>
        <w:ind w:firstLine="567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решил:</w:t>
      </w:r>
    </w:p>
    <w:p w:rsidR="00171CAF" w:rsidRDefault="00171CAF">
      <w:pPr>
        <w:pStyle w:val="ConsPlusTitlePage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171CAF" w:rsidRDefault="00320F47">
      <w:pPr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1. Ликвидировать Администрацию городского округа Протвино Московской области.</w:t>
      </w:r>
    </w:p>
    <w:p w:rsidR="00171CAF" w:rsidRDefault="00320F47">
      <w:pPr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2. Создать ликвидационную комиссию Администрации городского округа Протвино Московской области и утвердить ее состав согласно приложению № 1                  к настоящему решению (прилагается).</w:t>
      </w:r>
    </w:p>
    <w:p w:rsidR="00171CAF" w:rsidRDefault="00320F47">
      <w:pPr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3. Утвердить Положение о ликвидационной комиссии Администрации городского округа Протвино Московской области согласно приложению № 2                            к настоящему решению (прилагается)</w:t>
      </w:r>
    </w:p>
    <w:p w:rsidR="00171CAF" w:rsidRDefault="00320F47">
      <w:pPr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4. Ликвидационной комиссии Администрации городского округа Протвино Московской области осуществить в соответствии с законодательством Российской Федерации переч</w:t>
      </w:r>
      <w:r w:rsidR="004C0B93">
        <w:rPr>
          <w:rFonts w:ascii="Arial" w:hAnsi="Arial" w:cs="Arial"/>
          <w:sz w:val="24"/>
        </w:rPr>
        <w:t xml:space="preserve">ень юридических </w:t>
      </w:r>
      <w:r>
        <w:rPr>
          <w:rFonts w:ascii="Arial" w:hAnsi="Arial" w:cs="Arial"/>
          <w:sz w:val="24"/>
        </w:rPr>
        <w:t>и организационных мероприятий, связанных с ликвидацией Администрации городского округа Протвино Московской области</w:t>
      </w:r>
      <w:r w:rsidR="004C0B93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в порядке и сроки, установленные в приложении № 3 к настоящему решению. </w:t>
      </w:r>
    </w:p>
    <w:p w:rsidR="00171CAF" w:rsidRDefault="0097331E" w:rsidP="0097331E">
      <w:pPr>
        <w:widowControl w:val="0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5</w:t>
      </w:r>
      <w:r w:rsidR="00320F47">
        <w:rPr>
          <w:rFonts w:ascii="Arial" w:hAnsi="Arial" w:cs="Arial"/>
          <w:sz w:val="24"/>
        </w:rPr>
        <w:t>. Опубликовать настоящее решение в средствах массовой информации.</w:t>
      </w:r>
    </w:p>
    <w:p w:rsidR="00171CAF" w:rsidRDefault="0097331E" w:rsidP="0097331E">
      <w:pPr>
        <w:widowControl w:val="0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6</w:t>
      </w:r>
      <w:r w:rsidR="00320F47">
        <w:rPr>
          <w:rFonts w:ascii="Arial" w:hAnsi="Arial" w:cs="Arial"/>
          <w:sz w:val="24"/>
        </w:rPr>
        <w:t xml:space="preserve">. Контроль за выполнением </w:t>
      </w:r>
      <w:r w:rsidR="004C0B93">
        <w:rPr>
          <w:rFonts w:ascii="Arial" w:hAnsi="Arial" w:cs="Arial"/>
          <w:sz w:val="24"/>
        </w:rPr>
        <w:t>настоящего</w:t>
      </w:r>
      <w:r w:rsidR="00320F47">
        <w:rPr>
          <w:rFonts w:ascii="Arial" w:hAnsi="Arial" w:cs="Arial"/>
          <w:sz w:val="24"/>
        </w:rPr>
        <w:t xml:space="preserve"> решения возложить на пос</w:t>
      </w:r>
      <w:r w:rsidR="00907E75">
        <w:rPr>
          <w:rFonts w:ascii="Arial" w:hAnsi="Arial" w:cs="Arial"/>
          <w:sz w:val="24"/>
        </w:rPr>
        <w:t xml:space="preserve">тоянную депутатскую комиссию по </w:t>
      </w:r>
      <w:r w:rsidR="00320F47">
        <w:rPr>
          <w:rFonts w:ascii="Arial" w:hAnsi="Arial" w:cs="Arial"/>
          <w:sz w:val="24"/>
        </w:rPr>
        <w:t>нормотворчеств</w:t>
      </w:r>
      <w:r w:rsidR="00907E75">
        <w:rPr>
          <w:rFonts w:ascii="Arial" w:hAnsi="Arial" w:cs="Arial"/>
          <w:sz w:val="24"/>
        </w:rPr>
        <w:t>у</w:t>
      </w:r>
      <w:r w:rsidR="00320F47">
        <w:rPr>
          <w:rFonts w:ascii="Arial" w:hAnsi="Arial" w:cs="Arial"/>
          <w:sz w:val="24"/>
        </w:rPr>
        <w:t xml:space="preserve"> и организации депутатской деятельности, взаимодействию с общественными организациями                                                и правоохра</w:t>
      </w:r>
      <w:r w:rsidR="00907E75">
        <w:rPr>
          <w:rFonts w:ascii="Arial" w:hAnsi="Arial" w:cs="Arial"/>
          <w:sz w:val="24"/>
        </w:rPr>
        <w:t>нительными органами (Тихонов А.</w:t>
      </w:r>
      <w:r w:rsidR="00320F47">
        <w:rPr>
          <w:rFonts w:ascii="Arial" w:hAnsi="Arial" w:cs="Arial"/>
          <w:sz w:val="24"/>
        </w:rPr>
        <w:t>Ю.).</w:t>
      </w:r>
    </w:p>
    <w:p w:rsidR="00171CAF" w:rsidRDefault="00171CAF">
      <w:pPr>
        <w:widowControl w:val="0"/>
        <w:jc w:val="both"/>
        <w:rPr>
          <w:rFonts w:ascii="Arial" w:hAnsi="Arial" w:cs="Arial"/>
          <w:sz w:val="24"/>
        </w:rPr>
      </w:pPr>
    </w:p>
    <w:p w:rsidR="00171CAF" w:rsidRDefault="00171CAF">
      <w:pPr>
        <w:widowControl w:val="0"/>
        <w:jc w:val="both"/>
        <w:rPr>
          <w:rFonts w:ascii="Arial" w:hAnsi="Arial" w:cs="Arial"/>
          <w:sz w:val="24"/>
        </w:rPr>
      </w:pPr>
    </w:p>
    <w:p w:rsidR="00171CAF" w:rsidRDefault="00171CAF">
      <w:pPr>
        <w:widowControl w:val="0"/>
        <w:jc w:val="both"/>
        <w:rPr>
          <w:rFonts w:ascii="Arial" w:hAnsi="Arial" w:cs="Arial"/>
          <w:sz w:val="24"/>
        </w:rPr>
      </w:pPr>
    </w:p>
    <w:p w:rsidR="00171CAF" w:rsidRDefault="00320F47">
      <w:pPr>
        <w:widowControl w:val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Председатель Совета депутатов                               </w:t>
      </w:r>
      <w:r w:rsidR="00907E75">
        <w:rPr>
          <w:rFonts w:ascii="Arial" w:hAnsi="Arial" w:cs="Arial"/>
          <w:sz w:val="24"/>
        </w:rPr>
        <w:t xml:space="preserve">                                 М.</w:t>
      </w:r>
      <w:r>
        <w:rPr>
          <w:rFonts w:ascii="Arial" w:hAnsi="Arial" w:cs="Arial"/>
          <w:sz w:val="24"/>
        </w:rPr>
        <w:t>А. Шульга</w:t>
      </w:r>
    </w:p>
    <w:p w:rsidR="00171CAF" w:rsidRDefault="00171CAF">
      <w:pPr>
        <w:spacing w:after="160" w:line="259" w:lineRule="auto"/>
        <w:jc w:val="center"/>
        <w:rPr>
          <w:rFonts w:ascii="Arial" w:eastAsia="Calibri" w:hAnsi="Arial" w:cs="Arial"/>
          <w:b/>
          <w:bCs/>
          <w:sz w:val="24"/>
          <w:lang w:eastAsia="en-US"/>
        </w:rPr>
      </w:pPr>
    </w:p>
    <w:p w:rsidR="00171CAF" w:rsidRDefault="00171CAF">
      <w:pPr>
        <w:widowControl w:val="0"/>
        <w:rPr>
          <w:rFonts w:ascii="Arial" w:hAnsi="Arial" w:cs="Arial"/>
          <w:sz w:val="24"/>
        </w:rPr>
      </w:pPr>
    </w:p>
    <w:p w:rsidR="00171CAF" w:rsidRDefault="00171CAF">
      <w:pPr>
        <w:pStyle w:val="Default"/>
        <w:ind w:left="5103"/>
        <w:jc w:val="both"/>
        <w:rPr>
          <w:rFonts w:ascii="Arial" w:hAnsi="Arial" w:cs="Arial"/>
        </w:rPr>
      </w:pPr>
    </w:p>
    <w:p w:rsidR="00907E75" w:rsidRDefault="00907E75">
      <w:pPr>
        <w:pStyle w:val="Default"/>
        <w:ind w:left="5103"/>
        <w:jc w:val="both"/>
        <w:rPr>
          <w:rFonts w:ascii="Arial" w:hAnsi="Arial" w:cs="Arial"/>
        </w:rPr>
      </w:pPr>
    </w:p>
    <w:p w:rsidR="004C0B93" w:rsidRDefault="004C0B93">
      <w:pPr>
        <w:pStyle w:val="Default"/>
        <w:ind w:left="5103"/>
        <w:jc w:val="both"/>
        <w:rPr>
          <w:rFonts w:ascii="Arial" w:hAnsi="Arial" w:cs="Arial"/>
        </w:rPr>
      </w:pPr>
    </w:p>
    <w:p w:rsidR="00171CAF" w:rsidRDefault="00320F47">
      <w:pPr>
        <w:pStyle w:val="Default"/>
        <w:ind w:left="5103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 № 1</w:t>
      </w:r>
    </w:p>
    <w:p w:rsidR="00171CAF" w:rsidRDefault="00320F47">
      <w:pPr>
        <w:pStyle w:val="Default"/>
        <w:ind w:left="510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 решению Совета депутатов </w:t>
      </w:r>
    </w:p>
    <w:p w:rsidR="00171CAF" w:rsidRDefault="00320F47">
      <w:pPr>
        <w:pStyle w:val="Default"/>
        <w:ind w:left="5103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Городского округа Серпухов Московской области</w:t>
      </w:r>
    </w:p>
    <w:p w:rsidR="00171CAF" w:rsidRDefault="00320F47">
      <w:pPr>
        <w:pStyle w:val="Default"/>
        <w:ind w:left="5103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ru-RU"/>
        </w:rPr>
        <w:t xml:space="preserve">от </w:t>
      </w:r>
      <w:r w:rsidR="00E3716E">
        <w:rPr>
          <w:rFonts w:ascii="Arial" w:eastAsia="Times New Roman" w:hAnsi="Arial" w:cs="Arial"/>
          <w:lang w:eastAsia="ru-RU"/>
        </w:rPr>
        <w:t>05.02.2024</w:t>
      </w:r>
      <w:r>
        <w:rPr>
          <w:rFonts w:ascii="Arial" w:eastAsia="Times New Roman" w:hAnsi="Arial" w:cs="Arial"/>
          <w:lang w:eastAsia="ru-RU"/>
        </w:rPr>
        <w:t xml:space="preserve"> №</w:t>
      </w:r>
      <w:r w:rsidR="00E3716E">
        <w:rPr>
          <w:rFonts w:ascii="Arial" w:eastAsia="Times New Roman" w:hAnsi="Arial" w:cs="Arial"/>
          <w:lang w:eastAsia="ru-RU"/>
        </w:rPr>
        <w:t xml:space="preserve"> 5/45</w:t>
      </w:r>
    </w:p>
    <w:p w:rsidR="00171CAF" w:rsidRDefault="00171CAF">
      <w:pPr>
        <w:pStyle w:val="Default"/>
        <w:jc w:val="right"/>
        <w:rPr>
          <w:rFonts w:ascii="Arial" w:hAnsi="Arial" w:cs="Arial"/>
        </w:rPr>
      </w:pPr>
    </w:p>
    <w:p w:rsidR="00171CAF" w:rsidRDefault="00171CAF">
      <w:pPr>
        <w:pStyle w:val="Default"/>
        <w:jc w:val="right"/>
        <w:rPr>
          <w:rFonts w:ascii="Arial" w:hAnsi="Arial" w:cs="Arial"/>
        </w:rPr>
      </w:pPr>
    </w:p>
    <w:p w:rsidR="00467A0D" w:rsidRDefault="00320F47" w:rsidP="004C167C">
      <w:pPr>
        <w:pStyle w:val="Default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Состав </w:t>
      </w:r>
    </w:p>
    <w:p w:rsidR="00171CAF" w:rsidRPr="004C167C" w:rsidRDefault="00320F47" w:rsidP="004C167C">
      <w:pPr>
        <w:pStyle w:val="Default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ликвидационной комиссии </w:t>
      </w:r>
      <w:r w:rsidR="004C167C">
        <w:rPr>
          <w:rFonts w:ascii="Arial" w:hAnsi="Arial" w:cs="Arial"/>
        </w:rPr>
        <w:t>Администрации городского округа Протвино Московской области</w:t>
      </w:r>
    </w:p>
    <w:p w:rsidR="00171CAF" w:rsidRDefault="00171CAF">
      <w:pPr>
        <w:spacing w:line="256" w:lineRule="auto"/>
        <w:ind w:left="720"/>
        <w:contextualSpacing/>
        <w:rPr>
          <w:rFonts w:ascii="Arial" w:hAnsi="Arial" w:cs="Arial"/>
          <w:sz w:val="24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731"/>
        <w:gridCol w:w="3113"/>
        <w:gridCol w:w="5500"/>
      </w:tblGrid>
      <w:tr w:rsidR="00171CAF">
        <w:tc>
          <w:tcPr>
            <w:tcW w:w="731" w:type="dxa"/>
          </w:tcPr>
          <w:p w:rsidR="00171CAF" w:rsidRDefault="00320F47">
            <w:pPr>
              <w:spacing w:line="254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№№</w:t>
            </w:r>
          </w:p>
        </w:tc>
        <w:tc>
          <w:tcPr>
            <w:tcW w:w="3113" w:type="dxa"/>
          </w:tcPr>
          <w:p w:rsidR="00171CAF" w:rsidRDefault="00320F47">
            <w:pPr>
              <w:spacing w:line="254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Фамилия, имя, отчество</w:t>
            </w:r>
          </w:p>
        </w:tc>
        <w:tc>
          <w:tcPr>
            <w:tcW w:w="5500" w:type="dxa"/>
          </w:tcPr>
          <w:p w:rsidR="00171CAF" w:rsidRDefault="00320F47">
            <w:pPr>
              <w:spacing w:line="254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Замещаемая должность</w:t>
            </w:r>
          </w:p>
        </w:tc>
      </w:tr>
      <w:tr w:rsidR="00171CAF">
        <w:tc>
          <w:tcPr>
            <w:tcW w:w="731" w:type="dxa"/>
          </w:tcPr>
          <w:p w:rsidR="00171CAF" w:rsidRDefault="00320F47">
            <w:pPr>
              <w:spacing w:line="254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3113" w:type="dxa"/>
          </w:tcPr>
          <w:p w:rsidR="00171CAF" w:rsidRDefault="00320F47">
            <w:pPr>
              <w:spacing w:line="254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Зубрицкая Е.А.</w:t>
            </w:r>
          </w:p>
        </w:tc>
        <w:tc>
          <w:tcPr>
            <w:tcW w:w="5500" w:type="dxa"/>
          </w:tcPr>
          <w:p w:rsidR="00171CAF" w:rsidRDefault="00320F47">
            <w:pPr>
              <w:spacing w:line="254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- начальник управления делами </w:t>
            </w:r>
            <w:r w:rsidRPr="00AD22EA">
              <w:rPr>
                <w:rFonts w:ascii="Arial" w:hAnsi="Arial" w:cs="Arial"/>
                <w:sz w:val="24"/>
              </w:rPr>
              <w:t xml:space="preserve">Администрации городского округа Протвино </w:t>
            </w:r>
            <w:r w:rsidR="00992175" w:rsidRPr="00AD22EA">
              <w:rPr>
                <w:rFonts w:ascii="Arial" w:hAnsi="Arial" w:cs="Arial"/>
                <w:sz w:val="24"/>
              </w:rPr>
              <w:t>Московской области</w:t>
            </w:r>
            <w:r w:rsidRPr="00AD22EA"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>– председатель ликвидационной комиссии</w:t>
            </w:r>
          </w:p>
        </w:tc>
      </w:tr>
      <w:tr w:rsidR="00171CAF">
        <w:tc>
          <w:tcPr>
            <w:tcW w:w="731" w:type="dxa"/>
          </w:tcPr>
          <w:p w:rsidR="00171CAF" w:rsidRDefault="00320F47">
            <w:pPr>
              <w:spacing w:line="254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3113" w:type="dxa"/>
          </w:tcPr>
          <w:p w:rsidR="00171CAF" w:rsidRDefault="00320F47">
            <w:pPr>
              <w:spacing w:line="254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Полякова М.С.</w:t>
            </w:r>
          </w:p>
        </w:tc>
        <w:tc>
          <w:tcPr>
            <w:tcW w:w="5500" w:type="dxa"/>
          </w:tcPr>
          <w:p w:rsidR="00171CAF" w:rsidRDefault="00320F47">
            <w:pPr>
              <w:spacing w:line="254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- начальник финансового управления Администрации городского округа Протвино  Московской области, заместитель председателя</w:t>
            </w:r>
            <w:r w:rsidR="00980D0B">
              <w:rPr>
                <w:rFonts w:ascii="Arial" w:hAnsi="Arial" w:cs="Arial"/>
                <w:sz w:val="24"/>
              </w:rPr>
              <w:t xml:space="preserve"> </w:t>
            </w:r>
            <w:r w:rsidR="00980D0B" w:rsidRPr="00980D0B">
              <w:rPr>
                <w:rFonts w:ascii="Arial" w:hAnsi="Arial" w:cs="Arial"/>
                <w:color w:val="FF0000"/>
                <w:sz w:val="24"/>
              </w:rPr>
              <w:t>ликвидационной</w:t>
            </w:r>
            <w:r w:rsidRPr="00980D0B">
              <w:rPr>
                <w:rFonts w:ascii="Arial" w:hAnsi="Arial" w:cs="Arial"/>
                <w:color w:val="FF0000"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>комиссии</w:t>
            </w:r>
          </w:p>
        </w:tc>
      </w:tr>
      <w:tr w:rsidR="00171CAF">
        <w:tc>
          <w:tcPr>
            <w:tcW w:w="731" w:type="dxa"/>
          </w:tcPr>
          <w:p w:rsidR="00171CAF" w:rsidRDefault="00320F47">
            <w:pPr>
              <w:spacing w:line="254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3113" w:type="dxa"/>
          </w:tcPr>
          <w:p w:rsidR="00171CAF" w:rsidRDefault="00320F47">
            <w:pPr>
              <w:spacing w:line="254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Альбрихт А.С.</w:t>
            </w:r>
          </w:p>
        </w:tc>
        <w:tc>
          <w:tcPr>
            <w:tcW w:w="5500" w:type="dxa"/>
          </w:tcPr>
          <w:p w:rsidR="00171CAF" w:rsidRDefault="00320F47">
            <w:pPr>
              <w:spacing w:line="254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- начальник общего отдела  Администрации городского Протвино Московской области – секретарь ликвидационной комиссии</w:t>
            </w:r>
          </w:p>
        </w:tc>
      </w:tr>
      <w:tr w:rsidR="00171CAF">
        <w:tc>
          <w:tcPr>
            <w:tcW w:w="731" w:type="dxa"/>
          </w:tcPr>
          <w:p w:rsidR="00171CAF" w:rsidRDefault="00171CAF">
            <w:pPr>
              <w:spacing w:line="254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113" w:type="dxa"/>
          </w:tcPr>
          <w:p w:rsidR="00171CAF" w:rsidRDefault="00320F47">
            <w:pPr>
              <w:spacing w:line="254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Члены комиссии:</w:t>
            </w:r>
          </w:p>
        </w:tc>
        <w:tc>
          <w:tcPr>
            <w:tcW w:w="5500" w:type="dxa"/>
          </w:tcPr>
          <w:p w:rsidR="00171CAF" w:rsidRDefault="00171CAF">
            <w:pPr>
              <w:spacing w:line="254" w:lineRule="auto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171CAF">
        <w:tc>
          <w:tcPr>
            <w:tcW w:w="731" w:type="dxa"/>
          </w:tcPr>
          <w:p w:rsidR="00171CAF" w:rsidRDefault="00320F47">
            <w:pPr>
              <w:spacing w:line="254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3113" w:type="dxa"/>
          </w:tcPr>
          <w:p w:rsidR="00171CAF" w:rsidRDefault="00320F47">
            <w:pPr>
              <w:spacing w:line="254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Керимова Е.В.</w:t>
            </w:r>
          </w:p>
        </w:tc>
        <w:tc>
          <w:tcPr>
            <w:tcW w:w="5500" w:type="dxa"/>
          </w:tcPr>
          <w:p w:rsidR="00171CAF" w:rsidRDefault="00320F47">
            <w:pPr>
              <w:spacing w:line="254" w:lineRule="auto"/>
              <w:jc w:val="both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- директор муниципального казенного учреждения «Централизованная бухгалтерия городского округа Протвино Московской области»</w:t>
            </w:r>
          </w:p>
        </w:tc>
      </w:tr>
      <w:tr w:rsidR="00171CAF">
        <w:tc>
          <w:tcPr>
            <w:tcW w:w="731" w:type="dxa"/>
          </w:tcPr>
          <w:p w:rsidR="00171CAF" w:rsidRDefault="00320F47">
            <w:pPr>
              <w:spacing w:line="254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3113" w:type="dxa"/>
          </w:tcPr>
          <w:p w:rsidR="00171CAF" w:rsidRDefault="00320F47">
            <w:pPr>
              <w:spacing w:line="254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Яппарова Е.В.</w:t>
            </w:r>
          </w:p>
        </w:tc>
        <w:tc>
          <w:tcPr>
            <w:tcW w:w="5500" w:type="dxa"/>
          </w:tcPr>
          <w:p w:rsidR="00171CAF" w:rsidRDefault="00320F47">
            <w:pPr>
              <w:spacing w:line="254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- начальник отдела нормотворчества и правовой экспертизы муниципального казенного учреждения «Правовое управление Администрации городского округа Протвино»</w:t>
            </w:r>
          </w:p>
        </w:tc>
      </w:tr>
      <w:tr w:rsidR="00171CAF">
        <w:tc>
          <w:tcPr>
            <w:tcW w:w="731" w:type="dxa"/>
          </w:tcPr>
          <w:p w:rsidR="00171CAF" w:rsidRDefault="00320F47">
            <w:pPr>
              <w:spacing w:line="254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3113" w:type="dxa"/>
          </w:tcPr>
          <w:p w:rsidR="00171CAF" w:rsidRDefault="00320F47">
            <w:pPr>
              <w:spacing w:line="254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Батова Е.Н.</w:t>
            </w:r>
          </w:p>
        </w:tc>
        <w:tc>
          <w:tcPr>
            <w:tcW w:w="5500" w:type="dxa"/>
          </w:tcPr>
          <w:p w:rsidR="00171CAF" w:rsidRDefault="00320F47">
            <w:pPr>
              <w:spacing w:line="254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- начальник отдела кадровой работы и муниципальной службы Администрации городского округа Протвино Московской области</w:t>
            </w:r>
          </w:p>
        </w:tc>
      </w:tr>
      <w:tr w:rsidR="00171CAF">
        <w:tc>
          <w:tcPr>
            <w:tcW w:w="731" w:type="dxa"/>
          </w:tcPr>
          <w:p w:rsidR="00171CAF" w:rsidRDefault="00320F47">
            <w:pPr>
              <w:spacing w:line="254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7</w:t>
            </w:r>
          </w:p>
        </w:tc>
        <w:tc>
          <w:tcPr>
            <w:tcW w:w="3113" w:type="dxa"/>
          </w:tcPr>
          <w:p w:rsidR="00171CAF" w:rsidRDefault="00320F47">
            <w:pPr>
              <w:spacing w:line="254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Боровикова Е.В.</w:t>
            </w:r>
          </w:p>
        </w:tc>
        <w:tc>
          <w:tcPr>
            <w:tcW w:w="5500" w:type="dxa"/>
          </w:tcPr>
          <w:p w:rsidR="00171CAF" w:rsidRDefault="00320F47">
            <w:pPr>
              <w:spacing w:line="254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- главный эксперт отдела по управлению имуществом Администрации городского округа Протвино Московской области</w:t>
            </w:r>
          </w:p>
        </w:tc>
      </w:tr>
    </w:tbl>
    <w:p w:rsidR="00171CAF" w:rsidRDefault="00171CAF">
      <w:pPr>
        <w:spacing w:line="254" w:lineRule="auto"/>
        <w:jc w:val="both"/>
        <w:rPr>
          <w:rFonts w:ascii="Arial" w:hAnsi="Arial" w:cs="Arial"/>
          <w:sz w:val="24"/>
        </w:rPr>
      </w:pPr>
    </w:p>
    <w:p w:rsidR="00171CAF" w:rsidRDefault="00171CAF">
      <w:pPr>
        <w:pStyle w:val="Default"/>
        <w:ind w:left="4962"/>
        <w:jc w:val="center"/>
        <w:rPr>
          <w:rFonts w:ascii="Arial" w:hAnsi="Arial" w:cs="Arial"/>
        </w:rPr>
      </w:pPr>
    </w:p>
    <w:p w:rsidR="00171CAF" w:rsidRDefault="00171CAF">
      <w:pPr>
        <w:pStyle w:val="Default"/>
        <w:ind w:left="4962"/>
        <w:jc w:val="center"/>
        <w:rPr>
          <w:rFonts w:ascii="Arial" w:hAnsi="Arial" w:cs="Arial"/>
        </w:rPr>
      </w:pPr>
    </w:p>
    <w:p w:rsidR="00171CAF" w:rsidRDefault="00171CAF">
      <w:pPr>
        <w:pStyle w:val="Default"/>
        <w:ind w:left="4962"/>
        <w:jc w:val="center"/>
        <w:rPr>
          <w:rFonts w:ascii="Arial" w:hAnsi="Arial" w:cs="Arial"/>
        </w:rPr>
      </w:pPr>
    </w:p>
    <w:p w:rsidR="00171CAF" w:rsidRDefault="00171CAF">
      <w:pPr>
        <w:pStyle w:val="Default"/>
        <w:ind w:left="4962"/>
        <w:jc w:val="center"/>
        <w:rPr>
          <w:rFonts w:ascii="Arial" w:hAnsi="Arial" w:cs="Arial"/>
        </w:rPr>
      </w:pPr>
    </w:p>
    <w:p w:rsidR="00171CAF" w:rsidRDefault="00171CAF">
      <w:pPr>
        <w:pStyle w:val="Default"/>
        <w:ind w:left="4962"/>
        <w:jc w:val="center"/>
        <w:rPr>
          <w:rFonts w:ascii="Arial" w:hAnsi="Arial" w:cs="Arial"/>
        </w:rPr>
      </w:pPr>
    </w:p>
    <w:p w:rsidR="00171CAF" w:rsidRDefault="00171CAF">
      <w:pPr>
        <w:pStyle w:val="Default"/>
        <w:ind w:left="4962"/>
        <w:jc w:val="center"/>
        <w:rPr>
          <w:rFonts w:ascii="Arial" w:hAnsi="Arial" w:cs="Arial"/>
        </w:rPr>
      </w:pPr>
    </w:p>
    <w:p w:rsidR="00171CAF" w:rsidRDefault="00171CAF">
      <w:pPr>
        <w:pStyle w:val="Default"/>
        <w:ind w:left="4962"/>
        <w:jc w:val="center"/>
        <w:rPr>
          <w:rFonts w:ascii="Arial" w:hAnsi="Arial" w:cs="Arial"/>
        </w:rPr>
      </w:pPr>
    </w:p>
    <w:p w:rsidR="00171CAF" w:rsidRDefault="00171CAF">
      <w:pPr>
        <w:pStyle w:val="Default"/>
        <w:ind w:left="4962"/>
        <w:jc w:val="center"/>
        <w:rPr>
          <w:rFonts w:ascii="Arial" w:hAnsi="Arial" w:cs="Arial"/>
        </w:rPr>
      </w:pPr>
    </w:p>
    <w:p w:rsidR="00171CAF" w:rsidRDefault="00171CAF">
      <w:pPr>
        <w:pStyle w:val="Default"/>
        <w:ind w:left="4962"/>
        <w:jc w:val="center"/>
        <w:rPr>
          <w:rFonts w:ascii="Arial" w:hAnsi="Arial" w:cs="Arial"/>
        </w:rPr>
      </w:pPr>
    </w:p>
    <w:p w:rsidR="00171CAF" w:rsidRDefault="00171CAF">
      <w:pPr>
        <w:pStyle w:val="Default"/>
        <w:ind w:left="4962"/>
        <w:jc w:val="center"/>
        <w:rPr>
          <w:rFonts w:ascii="Arial" w:hAnsi="Arial" w:cs="Arial"/>
        </w:rPr>
      </w:pPr>
    </w:p>
    <w:p w:rsidR="00467A0D" w:rsidRDefault="00467A0D">
      <w:pPr>
        <w:pStyle w:val="Default"/>
        <w:ind w:left="4962"/>
        <w:jc w:val="center"/>
        <w:rPr>
          <w:rFonts w:ascii="Arial" w:hAnsi="Arial" w:cs="Arial"/>
        </w:rPr>
      </w:pPr>
    </w:p>
    <w:p w:rsidR="00171CAF" w:rsidRDefault="00320F47">
      <w:pPr>
        <w:pStyle w:val="Default"/>
        <w:ind w:left="5670"/>
        <w:jc w:val="both"/>
        <w:rPr>
          <w:rFonts w:ascii="Arial" w:hAnsi="Arial" w:cs="Arial"/>
        </w:rPr>
      </w:pPr>
      <w:r>
        <w:rPr>
          <w:rFonts w:ascii="Arial" w:hAnsi="Arial" w:cs="Arial"/>
        </w:rPr>
        <w:t>Приложение № 2</w:t>
      </w:r>
    </w:p>
    <w:p w:rsidR="00171CAF" w:rsidRDefault="00320F47">
      <w:pPr>
        <w:pStyle w:val="Default"/>
        <w:ind w:left="56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 решению Совета депутатов </w:t>
      </w:r>
    </w:p>
    <w:p w:rsidR="00171CAF" w:rsidRDefault="00320F47">
      <w:pPr>
        <w:pStyle w:val="Default"/>
        <w:ind w:left="5670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Городского округа</w:t>
      </w:r>
      <w:r w:rsidR="00E9028A" w:rsidRPr="00E9028A">
        <w:rPr>
          <w:rFonts w:ascii="Arial" w:eastAsia="Times New Roman" w:hAnsi="Arial" w:cs="Arial"/>
          <w:lang w:eastAsia="ru-RU"/>
        </w:rPr>
        <w:t xml:space="preserve"> </w:t>
      </w:r>
      <w:r w:rsidR="00E9028A">
        <w:rPr>
          <w:rFonts w:ascii="Arial" w:eastAsia="Times New Roman" w:hAnsi="Arial" w:cs="Arial"/>
          <w:lang w:eastAsia="ru-RU"/>
        </w:rPr>
        <w:t>Серпухов</w:t>
      </w:r>
      <w:r>
        <w:rPr>
          <w:rFonts w:ascii="Arial" w:eastAsia="Times New Roman" w:hAnsi="Arial" w:cs="Arial"/>
          <w:lang w:eastAsia="ru-RU"/>
        </w:rPr>
        <w:t xml:space="preserve"> Московской области</w:t>
      </w:r>
    </w:p>
    <w:p w:rsidR="00E3716E" w:rsidRDefault="00E3716E" w:rsidP="00E3716E">
      <w:pPr>
        <w:pStyle w:val="Default"/>
        <w:ind w:left="5103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ru-RU"/>
        </w:rPr>
        <w:t xml:space="preserve">         </w:t>
      </w:r>
      <w:r>
        <w:rPr>
          <w:rFonts w:ascii="Arial" w:eastAsia="Times New Roman" w:hAnsi="Arial" w:cs="Arial"/>
          <w:lang w:eastAsia="ru-RU"/>
        </w:rPr>
        <w:t>от 05.02.2024 № 5/45</w:t>
      </w:r>
    </w:p>
    <w:p w:rsidR="00171CAF" w:rsidRDefault="00171CAF">
      <w:pPr>
        <w:pStyle w:val="Default"/>
        <w:jc w:val="center"/>
        <w:rPr>
          <w:rFonts w:ascii="Arial" w:hAnsi="Arial" w:cs="Arial"/>
        </w:rPr>
      </w:pPr>
    </w:p>
    <w:p w:rsidR="00467A0D" w:rsidRDefault="00467A0D">
      <w:pPr>
        <w:pStyle w:val="Default"/>
        <w:jc w:val="center"/>
        <w:rPr>
          <w:rFonts w:ascii="Arial" w:hAnsi="Arial" w:cs="Arial"/>
        </w:rPr>
      </w:pPr>
    </w:p>
    <w:p w:rsidR="00171CAF" w:rsidRDefault="00320F47">
      <w:pPr>
        <w:pStyle w:val="Default"/>
        <w:jc w:val="center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Положение</w:t>
      </w:r>
    </w:p>
    <w:p w:rsidR="00171CAF" w:rsidRDefault="00320F47">
      <w:pPr>
        <w:pStyle w:val="Default"/>
        <w:jc w:val="center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о ликвидационной комиссии Администрации городского округа Протвино Московской области (далее – Положение)</w:t>
      </w:r>
    </w:p>
    <w:p w:rsidR="00171CAF" w:rsidRDefault="00171CAF">
      <w:pPr>
        <w:pStyle w:val="Default"/>
        <w:jc w:val="center"/>
        <w:rPr>
          <w:rFonts w:ascii="Arial" w:hAnsi="Arial" w:cs="Arial"/>
          <w:b/>
        </w:rPr>
      </w:pPr>
    </w:p>
    <w:p w:rsidR="00171CAF" w:rsidRDefault="00320F47">
      <w:pPr>
        <w:pStyle w:val="Default"/>
        <w:numPr>
          <w:ilvl w:val="0"/>
          <w:numId w:val="1"/>
        </w:numPr>
        <w:jc w:val="center"/>
        <w:rPr>
          <w:rFonts w:ascii="Arial" w:hAnsi="Arial" w:cs="Arial"/>
        </w:rPr>
      </w:pPr>
      <w:r>
        <w:rPr>
          <w:rFonts w:ascii="Arial" w:hAnsi="Arial" w:cs="Arial"/>
        </w:rPr>
        <w:t>Общие положения</w:t>
      </w:r>
    </w:p>
    <w:p w:rsidR="00171CAF" w:rsidRDefault="00171CAF">
      <w:pPr>
        <w:pStyle w:val="Default"/>
        <w:ind w:left="720"/>
        <w:rPr>
          <w:rFonts w:ascii="Arial" w:hAnsi="Arial" w:cs="Arial"/>
        </w:rPr>
      </w:pPr>
    </w:p>
    <w:p w:rsidR="00171CAF" w:rsidRDefault="00320F47" w:rsidP="004459B4">
      <w:pPr>
        <w:pStyle w:val="Defaul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1.1. </w:t>
      </w:r>
      <w:r>
        <w:rPr>
          <w:rFonts w:ascii="Arial" w:eastAsia="Times New Roman" w:hAnsi="Arial" w:cs="Arial"/>
          <w:bCs/>
          <w:lang w:eastAsia="ru-RU"/>
        </w:rPr>
        <w:t xml:space="preserve">Положение о ликвидационной комиссии Администрации городского округа Протвино Московской области </w:t>
      </w:r>
      <w:r>
        <w:rPr>
          <w:rFonts w:ascii="Arial" w:hAnsi="Arial" w:cs="Arial"/>
        </w:rPr>
        <w:t xml:space="preserve">определяет порядок формирования, статус, функции и полномочия </w:t>
      </w:r>
      <w:r>
        <w:rPr>
          <w:rFonts w:ascii="Arial" w:eastAsia="Times New Roman" w:hAnsi="Arial" w:cs="Arial"/>
          <w:bCs/>
          <w:lang w:eastAsia="ru-RU"/>
        </w:rPr>
        <w:t xml:space="preserve">ликвидационной комиссии Администрации городского округа Протвино Московской области (далее - </w:t>
      </w:r>
      <w:r>
        <w:rPr>
          <w:rFonts w:ascii="Arial" w:hAnsi="Arial" w:cs="Arial"/>
        </w:rPr>
        <w:t xml:space="preserve">Ликвидационная комиссия), порядок созыва, проведение заседаний Ликвидационной комиссии, принятия и оформления решений Ликвидационной комиссии. </w:t>
      </w:r>
    </w:p>
    <w:p w:rsidR="00171CAF" w:rsidRDefault="00320F47" w:rsidP="004459B4">
      <w:pPr>
        <w:pStyle w:val="Defaul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1.2. В своей деятельности Ликвидационная комиссия руководствуется действующим законодательством Российской Федерации.</w:t>
      </w:r>
    </w:p>
    <w:p w:rsidR="00171CAF" w:rsidRDefault="00171CAF">
      <w:pPr>
        <w:pStyle w:val="Default"/>
        <w:ind w:firstLine="426"/>
        <w:jc w:val="center"/>
        <w:rPr>
          <w:rFonts w:ascii="Arial" w:hAnsi="Arial" w:cs="Arial"/>
        </w:rPr>
      </w:pPr>
    </w:p>
    <w:p w:rsidR="00171CAF" w:rsidRDefault="00320F47">
      <w:pPr>
        <w:pStyle w:val="Default"/>
        <w:ind w:firstLine="426"/>
        <w:jc w:val="center"/>
        <w:rPr>
          <w:rFonts w:ascii="Arial" w:hAnsi="Arial" w:cs="Arial"/>
        </w:rPr>
      </w:pPr>
      <w:r>
        <w:rPr>
          <w:rFonts w:ascii="Arial" w:hAnsi="Arial" w:cs="Arial"/>
        </w:rPr>
        <w:t>2. Формирование Ликвидационной комиссии</w:t>
      </w:r>
    </w:p>
    <w:p w:rsidR="00171CAF" w:rsidRDefault="00171CAF">
      <w:pPr>
        <w:pStyle w:val="Default"/>
        <w:ind w:firstLine="426"/>
        <w:jc w:val="both"/>
        <w:rPr>
          <w:rFonts w:ascii="Arial" w:hAnsi="Arial" w:cs="Arial"/>
        </w:rPr>
      </w:pPr>
    </w:p>
    <w:p w:rsidR="00171CAF" w:rsidRDefault="00320F47" w:rsidP="004459B4">
      <w:pPr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2.1. Целью создания Ликвидационной комиссии является осуществление мероприятий, связанных с ликвидацией </w:t>
      </w:r>
      <w:r>
        <w:rPr>
          <w:rFonts w:ascii="Arial" w:hAnsi="Arial" w:cs="Arial"/>
          <w:bCs/>
          <w:sz w:val="24"/>
        </w:rPr>
        <w:t>Администрации городского округа Протвино Московской области (далее</w:t>
      </w:r>
      <w:r w:rsidR="00C512E8">
        <w:rPr>
          <w:rFonts w:ascii="Arial" w:hAnsi="Arial" w:cs="Arial"/>
          <w:bCs/>
          <w:sz w:val="24"/>
        </w:rPr>
        <w:t xml:space="preserve"> </w:t>
      </w:r>
      <w:r>
        <w:rPr>
          <w:rFonts w:ascii="Arial" w:hAnsi="Arial" w:cs="Arial"/>
          <w:bCs/>
          <w:sz w:val="24"/>
        </w:rPr>
        <w:t>-</w:t>
      </w:r>
      <w:r w:rsidR="00C512E8">
        <w:rPr>
          <w:rFonts w:ascii="Arial" w:hAnsi="Arial" w:cs="Arial"/>
          <w:bCs/>
          <w:sz w:val="24"/>
        </w:rPr>
        <w:t xml:space="preserve"> </w:t>
      </w:r>
      <w:r>
        <w:rPr>
          <w:rFonts w:ascii="Arial" w:hAnsi="Arial" w:cs="Arial"/>
          <w:bCs/>
          <w:sz w:val="24"/>
        </w:rPr>
        <w:t>Администрация)</w:t>
      </w:r>
      <w:r>
        <w:rPr>
          <w:rFonts w:ascii="Arial" w:hAnsi="Arial" w:cs="Arial"/>
          <w:sz w:val="24"/>
        </w:rPr>
        <w:t xml:space="preserve">. </w:t>
      </w:r>
    </w:p>
    <w:p w:rsidR="00171CAF" w:rsidRDefault="00320F47" w:rsidP="004459B4">
      <w:pPr>
        <w:pStyle w:val="Defaul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2.2. Задачей Ликвидационной комиссии является завершение деятельности Администрации. </w:t>
      </w:r>
    </w:p>
    <w:p w:rsidR="00171CAF" w:rsidRDefault="00320F47" w:rsidP="004459B4">
      <w:pPr>
        <w:ind w:firstLine="709"/>
        <w:jc w:val="both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>2.3. Ликвидационная комиссия обязана действовать добросовестно и разумно в интересах ликвидируемого юридического лица, а также его кредиторов.</w:t>
      </w:r>
    </w:p>
    <w:p w:rsidR="00171CAF" w:rsidRDefault="00320F47" w:rsidP="004459B4">
      <w:pPr>
        <w:pStyle w:val="Defaul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color w:val="000000" w:themeColor="text1"/>
        </w:rPr>
        <w:t xml:space="preserve">2.4. С момента назначения Ликвидационной комиссии к ней переходят полномочия </w:t>
      </w:r>
      <w:r>
        <w:rPr>
          <w:rFonts w:ascii="Arial" w:hAnsi="Arial" w:cs="Arial"/>
        </w:rPr>
        <w:t>по управлению делами Администрации. Ликвидационная комиссия от имени ликвидируемой Администрации выступает в суде.</w:t>
      </w:r>
    </w:p>
    <w:p w:rsidR="00171CAF" w:rsidRDefault="00320F47" w:rsidP="004459B4">
      <w:pPr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color w:val="000000" w:themeColor="text1"/>
          <w:sz w:val="24"/>
        </w:rPr>
        <w:t xml:space="preserve">2.5. </w:t>
      </w:r>
      <w:r>
        <w:rPr>
          <w:rFonts w:ascii="Arial" w:hAnsi="Arial" w:cs="Arial"/>
          <w:sz w:val="24"/>
        </w:rPr>
        <w:t xml:space="preserve">Состав Ликвидационной комиссии утверждается решением Совета депутатов Городского округа Серпухов Московской области в количестве не менее 5 человек. При необходимости в процессе проведения ликвидационных мероприятий решением председателя Ликвидационной комиссии в состав комиссии могут быть внесены изменения. </w:t>
      </w:r>
    </w:p>
    <w:p w:rsidR="00171CAF" w:rsidRDefault="00171CAF">
      <w:pPr>
        <w:ind w:firstLine="567"/>
        <w:jc w:val="both"/>
        <w:rPr>
          <w:rFonts w:ascii="Arial" w:hAnsi="Arial" w:cs="Arial"/>
          <w:sz w:val="24"/>
        </w:rPr>
      </w:pPr>
    </w:p>
    <w:p w:rsidR="00171CAF" w:rsidRDefault="00320F47">
      <w:pPr>
        <w:pStyle w:val="Default"/>
        <w:ind w:firstLine="426"/>
        <w:jc w:val="center"/>
        <w:rPr>
          <w:rFonts w:ascii="Arial" w:hAnsi="Arial" w:cs="Arial"/>
        </w:rPr>
      </w:pPr>
      <w:r>
        <w:rPr>
          <w:rFonts w:ascii="Arial" w:hAnsi="Arial" w:cs="Arial"/>
        </w:rPr>
        <w:t>3. Компетенция Ликвидационной комиссии</w:t>
      </w:r>
    </w:p>
    <w:p w:rsidR="00171CAF" w:rsidRDefault="00171CAF">
      <w:pPr>
        <w:pStyle w:val="Default"/>
        <w:ind w:firstLine="426"/>
        <w:jc w:val="center"/>
        <w:rPr>
          <w:rFonts w:ascii="Arial" w:hAnsi="Arial" w:cs="Arial"/>
        </w:rPr>
      </w:pPr>
    </w:p>
    <w:p w:rsidR="00171CAF" w:rsidRDefault="00320F47" w:rsidP="004459B4">
      <w:pPr>
        <w:pStyle w:val="Defaul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3.1. Ликвидационная комиссия размещает в </w:t>
      </w:r>
      <w:r w:rsidR="004459B4">
        <w:rPr>
          <w:rFonts w:ascii="Arial" w:hAnsi="Arial" w:cs="Arial"/>
        </w:rPr>
        <w:t>журнале</w:t>
      </w:r>
      <w:r>
        <w:rPr>
          <w:rFonts w:ascii="Arial" w:hAnsi="Arial" w:cs="Arial"/>
        </w:rPr>
        <w:t xml:space="preserve"> «Вестник государственной регистрации» сообщение о ликвидации Администрации, порядке и сроках предъявления требований кредиторами. Срок для предъявления требований кредиторами не может быть менее двух месяцев с даты опубликования сообщения о ликвидации. </w:t>
      </w:r>
    </w:p>
    <w:p w:rsidR="00171CAF" w:rsidRDefault="00320F47" w:rsidP="004459B4">
      <w:pPr>
        <w:pStyle w:val="Defaul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3.2. Ликвидационная комиссия принимает меры по выявлению кредиторов и получению дебиторской задолженности, а также в письменной форме уведомляет кредиторов о ликвидации Администрации. </w:t>
      </w:r>
    </w:p>
    <w:p w:rsidR="00171CAF" w:rsidRPr="00DF19BC" w:rsidRDefault="00320F47" w:rsidP="0077085B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lang w:eastAsia="en-US"/>
        </w:rPr>
      </w:pPr>
      <w:r>
        <w:rPr>
          <w:rFonts w:ascii="Arial" w:hAnsi="Arial" w:cs="Arial"/>
          <w:sz w:val="24"/>
        </w:rPr>
        <w:t>3.3. По</w:t>
      </w:r>
      <w:r w:rsidR="00411E72">
        <w:rPr>
          <w:rFonts w:ascii="Arial" w:hAnsi="Arial" w:cs="Arial"/>
          <w:sz w:val="24"/>
        </w:rPr>
        <w:t>сле</w:t>
      </w:r>
      <w:r>
        <w:rPr>
          <w:rFonts w:ascii="Arial" w:hAnsi="Arial" w:cs="Arial"/>
          <w:sz w:val="24"/>
        </w:rPr>
        <w:t xml:space="preserve"> окончани</w:t>
      </w:r>
      <w:r w:rsidR="00DF19BC">
        <w:rPr>
          <w:rFonts w:ascii="Arial" w:hAnsi="Arial" w:cs="Arial"/>
          <w:sz w:val="24"/>
        </w:rPr>
        <w:t>я</w:t>
      </w:r>
      <w:r>
        <w:rPr>
          <w:rFonts w:ascii="Arial" w:hAnsi="Arial" w:cs="Arial"/>
          <w:sz w:val="24"/>
        </w:rPr>
        <w:t xml:space="preserve"> срока предъявления требований кредиторами Ликвидационная комиссия составляет промежуточный ликвидационный баланс, который </w:t>
      </w:r>
      <w:r w:rsidR="00DF19BC">
        <w:rPr>
          <w:rFonts w:ascii="Arial" w:hAnsi="Arial" w:cs="Arial"/>
          <w:sz w:val="24"/>
        </w:rPr>
        <w:t>содержит</w:t>
      </w:r>
      <w:r>
        <w:rPr>
          <w:rFonts w:ascii="Arial" w:hAnsi="Arial" w:cs="Arial"/>
          <w:sz w:val="24"/>
        </w:rPr>
        <w:t xml:space="preserve"> сведения о составе имущества ликвидируемой Администрации, перечне требований, </w:t>
      </w:r>
      <w:r w:rsidR="00DF19BC">
        <w:rPr>
          <w:rFonts w:ascii="Arial" w:hAnsi="Arial" w:cs="Arial"/>
          <w:sz w:val="24"/>
        </w:rPr>
        <w:t xml:space="preserve">предъявленных кредиторами, </w:t>
      </w:r>
      <w:r>
        <w:rPr>
          <w:rFonts w:ascii="Arial" w:hAnsi="Arial" w:cs="Arial"/>
          <w:sz w:val="24"/>
        </w:rPr>
        <w:t>результатах их рассмотрения</w:t>
      </w:r>
      <w:r w:rsidR="00DF19BC">
        <w:rPr>
          <w:rFonts w:ascii="Arial" w:hAnsi="Arial" w:cs="Arial"/>
          <w:sz w:val="24"/>
        </w:rPr>
        <w:t xml:space="preserve">, </w:t>
      </w:r>
      <w:r w:rsidR="00DF19BC">
        <w:rPr>
          <w:rFonts w:ascii="Arial" w:eastAsiaTheme="minorHAnsi" w:hAnsi="Arial" w:cs="Arial"/>
          <w:sz w:val="24"/>
          <w:lang w:eastAsia="en-US"/>
        </w:rPr>
        <w:t>а также о перечне требований, удовлетворенных вступившим в законную силу решением суда, независимо от того, были ли такие требования приняты Ликвидационной комиссией.</w:t>
      </w:r>
    </w:p>
    <w:p w:rsidR="00171CAF" w:rsidRPr="0012594D" w:rsidRDefault="00320F47" w:rsidP="004459B4">
      <w:pPr>
        <w:pStyle w:val="Default"/>
        <w:ind w:firstLine="709"/>
        <w:jc w:val="both"/>
        <w:rPr>
          <w:rFonts w:ascii="Arial" w:hAnsi="Arial" w:cs="Arial"/>
        </w:rPr>
      </w:pPr>
      <w:r w:rsidRPr="0012594D">
        <w:rPr>
          <w:rFonts w:ascii="Arial" w:hAnsi="Arial" w:cs="Arial"/>
        </w:rPr>
        <w:t xml:space="preserve">3.4. Промежуточный ликвидационный баланс утверждается </w:t>
      </w:r>
      <w:r w:rsidRPr="0012594D">
        <w:rPr>
          <w:rFonts w:ascii="Arial" w:hAnsi="Arial" w:cs="Arial"/>
          <w:color w:val="000000" w:themeColor="text1"/>
        </w:rPr>
        <w:t>решением</w:t>
      </w:r>
      <w:r w:rsidRPr="0012594D">
        <w:rPr>
          <w:rFonts w:ascii="Arial" w:hAnsi="Arial" w:cs="Arial"/>
        </w:rPr>
        <w:t xml:space="preserve"> Совета депутатов Городского округа Серпухов Московской области.</w:t>
      </w:r>
    </w:p>
    <w:p w:rsidR="0012594D" w:rsidRDefault="00320F47" w:rsidP="0012594D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lang w:eastAsia="en-US"/>
        </w:rPr>
      </w:pPr>
      <w:r w:rsidRPr="0012594D">
        <w:rPr>
          <w:rFonts w:ascii="Arial" w:hAnsi="Arial" w:cs="Arial"/>
          <w:sz w:val="24"/>
        </w:rPr>
        <w:t xml:space="preserve">3.5. Выплата денежных сумм кредиторам ликвидируемой Администрации </w:t>
      </w:r>
      <w:r w:rsidR="0012594D" w:rsidRPr="0012594D">
        <w:rPr>
          <w:rFonts w:ascii="Arial" w:eastAsiaTheme="minorHAnsi" w:hAnsi="Arial" w:cs="Arial"/>
          <w:sz w:val="24"/>
          <w:lang w:eastAsia="en-US"/>
        </w:rPr>
        <w:t>производится Ликвидационной комиссией в порядке очередности, установленной</w:t>
      </w:r>
      <w:r w:rsidR="0012594D">
        <w:rPr>
          <w:rFonts w:ascii="Arial" w:eastAsiaTheme="minorHAnsi" w:hAnsi="Arial" w:cs="Arial"/>
          <w:sz w:val="24"/>
          <w:lang w:eastAsia="en-US"/>
        </w:rPr>
        <w:t xml:space="preserve"> </w:t>
      </w:r>
      <w:hyperlink r:id="rId9" w:history="1">
        <w:r w:rsidR="0012594D" w:rsidRPr="0012594D">
          <w:rPr>
            <w:rFonts w:ascii="Arial" w:eastAsiaTheme="minorHAnsi" w:hAnsi="Arial" w:cs="Arial"/>
            <w:sz w:val="24"/>
            <w:lang w:eastAsia="en-US"/>
          </w:rPr>
          <w:t>статьей 64</w:t>
        </w:r>
      </w:hyperlink>
      <w:r w:rsidR="0012594D" w:rsidRPr="0012594D">
        <w:rPr>
          <w:rFonts w:ascii="Arial" w:eastAsiaTheme="minorHAnsi" w:hAnsi="Arial" w:cs="Arial"/>
          <w:sz w:val="24"/>
          <w:lang w:eastAsia="en-US"/>
        </w:rPr>
        <w:t xml:space="preserve"> </w:t>
      </w:r>
      <w:r w:rsidR="0012594D">
        <w:rPr>
          <w:rFonts w:ascii="Arial" w:eastAsiaTheme="minorHAnsi" w:hAnsi="Arial" w:cs="Arial"/>
          <w:sz w:val="24"/>
          <w:lang w:eastAsia="en-US"/>
        </w:rPr>
        <w:t>Гражданского</w:t>
      </w:r>
      <w:r w:rsidR="0012594D" w:rsidRPr="0012594D">
        <w:rPr>
          <w:rFonts w:ascii="Arial" w:eastAsiaTheme="minorHAnsi" w:hAnsi="Arial" w:cs="Arial"/>
          <w:sz w:val="24"/>
          <w:lang w:eastAsia="en-US"/>
        </w:rPr>
        <w:t xml:space="preserve"> </w:t>
      </w:r>
      <w:r w:rsidR="0012594D">
        <w:rPr>
          <w:rFonts w:ascii="Arial" w:eastAsiaTheme="minorHAnsi" w:hAnsi="Arial" w:cs="Arial"/>
          <w:sz w:val="24"/>
          <w:lang w:eastAsia="en-US"/>
        </w:rPr>
        <w:t>к</w:t>
      </w:r>
      <w:r w:rsidR="0012594D" w:rsidRPr="0012594D">
        <w:rPr>
          <w:rFonts w:ascii="Arial" w:eastAsiaTheme="minorHAnsi" w:hAnsi="Arial" w:cs="Arial"/>
          <w:sz w:val="24"/>
          <w:lang w:eastAsia="en-US"/>
        </w:rPr>
        <w:t>одекса</w:t>
      </w:r>
      <w:r w:rsidR="0012594D">
        <w:rPr>
          <w:rFonts w:ascii="Arial" w:eastAsiaTheme="minorHAnsi" w:hAnsi="Arial" w:cs="Arial"/>
          <w:sz w:val="24"/>
          <w:lang w:eastAsia="en-US"/>
        </w:rPr>
        <w:t xml:space="preserve"> Российской Федерации</w:t>
      </w:r>
      <w:r w:rsidR="0012594D" w:rsidRPr="0012594D">
        <w:rPr>
          <w:rFonts w:ascii="Arial" w:eastAsiaTheme="minorHAnsi" w:hAnsi="Arial" w:cs="Arial"/>
          <w:sz w:val="24"/>
          <w:lang w:eastAsia="en-US"/>
        </w:rPr>
        <w:t xml:space="preserve">, в соответствии с </w:t>
      </w:r>
      <w:hyperlink r:id="rId10" w:history="1">
        <w:r w:rsidR="0012594D" w:rsidRPr="0012594D">
          <w:rPr>
            <w:rFonts w:ascii="Arial" w:eastAsiaTheme="minorHAnsi" w:hAnsi="Arial" w:cs="Arial"/>
            <w:sz w:val="24"/>
            <w:lang w:eastAsia="en-US"/>
          </w:rPr>
          <w:t>промежуточным ликвидационным балансом</w:t>
        </w:r>
      </w:hyperlink>
      <w:r w:rsidR="0012594D" w:rsidRPr="0012594D">
        <w:rPr>
          <w:rFonts w:ascii="Arial" w:eastAsiaTheme="minorHAnsi" w:hAnsi="Arial" w:cs="Arial"/>
          <w:sz w:val="24"/>
          <w:lang w:eastAsia="en-US"/>
        </w:rPr>
        <w:t xml:space="preserve"> </w:t>
      </w:r>
      <w:r w:rsidR="0012594D">
        <w:rPr>
          <w:rFonts w:ascii="Arial" w:eastAsiaTheme="minorHAnsi" w:hAnsi="Arial" w:cs="Arial"/>
          <w:sz w:val="24"/>
          <w:lang w:eastAsia="en-US"/>
        </w:rPr>
        <w:t>со дня его утверждения.</w:t>
      </w:r>
    </w:p>
    <w:p w:rsidR="00171CAF" w:rsidRDefault="00320F47" w:rsidP="004459B4">
      <w:pPr>
        <w:pStyle w:val="Defaul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3.6.  После завершения расчетов с кредиторами Ликвидационная комиссия составляет ликвидационный баланс, который утверждается решением Совета депутатов  Городского округа Серпухов Московской области.</w:t>
      </w:r>
    </w:p>
    <w:p w:rsidR="00171CAF" w:rsidRPr="009017DA" w:rsidRDefault="00320F47" w:rsidP="009017D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lang w:eastAsia="en-US"/>
        </w:rPr>
      </w:pPr>
      <w:r w:rsidRPr="009017DA">
        <w:rPr>
          <w:rFonts w:ascii="Arial" w:hAnsi="Arial" w:cs="Arial"/>
          <w:sz w:val="24"/>
        </w:rPr>
        <w:t xml:space="preserve">3.7. Оставшееся после </w:t>
      </w:r>
      <w:r w:rsidR="009017DA" w:rsidRPr="009017DA">
        <w:rPr>
          <w:rFonts w:ascii="Arial" w:eastAsiaTheme="minorHAnsi" w:hAnsi="Arial" w:cs="Arial"/>
          <w:sz w:val="24"/>
          <w:lang w:eastAsia="en-US"/>
        </w:rPr>
        <w:t xml:space="preserve">удовлетворения требований кредиторов имущество </w:t>
      </w:r>
      <w:r w:rsidRPr="009017DA">
        <w:rPr>
          <w:rFonts w:ascii="Arial" w:hAnsi="Arial" w:cs="Arial"/>
          <w:sz w:val="24"/>
        </w:rPr>
        <w:t>ликвидируемой Администрации передается в казну Городского округа Серпухов Московской области.</w:t>
      </w:r>
    </w:p>
    <w:p w:rsidR="00171CAF" w:rsidRDefault="00320F47" w:rsidP="004459B4">
      <w:pPr>
        <w:pStyle w:val="Defaul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3.8. Ликвидация Администрации считается завершенной, а Администрация  </w:t>
      </w:r>
      <w:r>
        <w:rPr>
          <w:rFonts w:ascii="Arial" w:hAnsi="Arial" w:cs="Arial"/>
          <w:color w:val="000000" w:themeColor="text1"/>
        </w:rPr>
        <w:t>прекративш</w:t>
      </w:r>
      <w:r w:rsidR="009017DA">
        <w:rPr>
          <w:rFonts w:ascii="Arial" w:hAnsi="Arial" w:cs="Arial"/>
          <w:color w:val="000000" w:themeColor="text1"/>
        </w:rPr>
        <w:t>е</w:t>
      </w:r>
      <w:r>
        <w:rPr>
          <w:rFonts w:ascii="Arial" w:hAnsi="Arial" w:cs="Arial"/>
          <w:color w:val="000000" w:themeColor="text1"/>
        </w:rPr>
        <w:t>й существование после внесения об этом записи в Единый государ</w:t>
      </w:r>
      <w:r w:rsidR="009017DA">
        <w:rPr>
          <w:rFonts w:ascii="Arial" w:hAnsi="Arial" w:cs="Arial"/>
          <w:color w:val="000000" w:themeColor="text1"/>
        </w:rPr>
        <w:t>ственный реестр юридических лиц</w:t>
      </w:r>
      <w:r>
        <w:rPr>
          <w:rFonts w:ascii="Arial" w:hAnsi="Arial" w:cs="Arial"/>
          <w:color w:val="000000" w:themeColor="text1"/>
        </w:rPr>
        <w:t xml:space="preserve"> в порядке</w:t>
      </w:r>
      <w:r w:rsidR="009017DA">
        <w:rPr>
          <w:rFonts w:ascii="Arial" w:hAnsi="Arial" w:cs="Arial"/>
          <w:color w:val="000000" w:themeColor="text1"/>
        </w:rPr>
        <w:t>,</w:t>
      </w:r>
      <w:r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</w:rPr>
        <w:t>установленн</w:t>
      </w:r>
      <w:r w:rsidR="009017DA">
        <w:rPr>
          <w:rFonts w:ascii="Arial" w:hAnsi="Arial" w:cs="Arial"/>
        </w:rPr>
        <w:t>о</w:t>
      </w:r>
      <w:r>
        <w:rPr>
          <w:rFonts w:ascii="Arial" w:hAnsi="Arial" w:cs="Arial"/>
        </w:rPr>
        <w:t xml:space="preserve">м Федеральным законом от 08.08.2001 № 129-ФЗ «О государственной регистрации юридических лиц и индивидуальных предпринимателей». </w:t>
      </w:r>
    </w:p>
    <w:p w:rsidR="00171CAF" w:rsidRDefault="00171CAF">
      <w:pPr>
        <w:pStyle w:val="Default"/>
        <w:ind w:firstLine="426"/>
        <w:jc w:val="center"/>
        <w:rPr>
          <w:rFonts w:ascii="Arial" w:hAnsi="Arial" w:cs="Arial"/>
        </w:rPr>
      </w:pPr>
    </w:p>
    <w:p w:rsidR="00171CAF" w:rsidRDefault="00320F47">
      <w:pPr>
        <w:pStyle w:val="Default"/>
        <w:ind w:firstLine="426"/>
        <w:jc w:val="center"/>
        <w:rPr>
          <w:rFonts w:ascii="Arial" w:hAnsi="Arial" w:cs="Arial"/>
        </w:rPr>
      </w:pPr>
      <w:r>
        <w:rPr>
          <w:rFonts w:ascii="Arial" w:hAnsi="Arial" w:cs="Arial"/>
        </w:rPr>
        <w:t>4. Порядок работы Ликвидационной комиссии</w:t>
      </w:r>
    </w:p>
    <w:p w:rsidR="00171CAF" w:rsidRDefault="00171CAF">
      <w:pPr>
        <w:pStyle w:val="Default"/>
        <w:ind w:firstLine="426"/>
        <w:jc w:val="center"/>
        <w:rPr>
          <w:rFonts w:ascii="Arial" w:hAnsi="Arial" w:cs="Arial"/>
        </w:rPr>
      </w:pPr>
    </w:p>
    <w:p w:rsidR="00171CAF" w:rsidRDefault="00320F47" w:rsidP="004459B4">
      <w:pPr>
        <w:pStyle w:val="Defaul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4.1. Ликвидационная комиссия проводит заседания по мере необходимости, принятие решений осуществляется на ее заседаниях. Заседание Ликвидационной комиссии является правомочным, если на нем присутствует большинство от установленного числа членов комиссии. </w:t>
      </w:r>
    </w:p>
    <w:p w:rsidR="00171CAF" w:rsidRDefault="00320F47" w:rsidP="004459B4">
      <w:pPr>
        <w:pStyle w:val="Defaul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4.2. На заседаниях Ликвидационной комиссии ведется протокол. </w:t>
      </w:r>
    </w:p>
    <w:p w:rsidR="00171CAF" w:rsidRDefault="00320F47" w:rsidP="004459B4">
      <w:pPr>
        <w:pStyle w:val="Defaul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4.3. Все заседания Ликвидационной комиссии проводятся в очной форме. </w:t>
      </w:r>
    </w:p>
    <w:p w:rsidR="00171CAF" w:rsidRDefault="00320F47" w:rsidP="004459B4">
      <w:pPr>
        <w:pStyle w:val="Defaul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4.4. Председатель Ликвидационной комиссии: </w:t>
      </w:r>
    </w:p>
    <w:p w:rsidR="00171CAF" w:rsidRDefault="00320F47" w:rsidP="004459B4">
      <w:pPr>
        <w:pStyle w:val="Defaul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созывает и проводит ее заседания; </w:t>
      </w:r>
    </w:p>
    <w:p w:rsidR="00171CAF" w:rsidRDefault="00320F47" w:rsidP="004459B4">
      <w:pPr>
        <w:pStyle w:val="Defaul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утверждает план мероприятий ликвидации Администрации;</w:t>
      </w:r>
    </w:p>
    <w:p w:rsidR="00171CAF" w:rsidRDefault="00320F47" w:rsidP="004459B4">
      <w:pPr>
        <w:pStyle w:val="Defaul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организует текущую работу Ликвидационной комиссии; </w:t>
      </w:r>
    </w:p>
    <w:p w:rsidR="00171CAF" w:rsidRDefault="00320F47" w:rsidP="004459B4">
      <w:pPr>
        <w:pStyle w:val="Defaul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без доверенности действует от ее имени; </w:t>
      </w:r>
    </w:p>
    <w:p w:rsidR="00171CAF" w:rsidRDefault="00320F47" w:rsidP="004459B4">
      <w:pPr>
        <w:pStyle w:val="Defaul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дает поручения членам Ликвидационной комиссии.</w:t>
      </w:r>
    </w:p>
    <w:p w:rsidR="00171CAF" w:rsidRDefault="00320F47" w:rsidP="004459B4">
      <w:pPr>
        <w:pStyle w:val="Defaul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4.5. В период временного отсутствия председателя Ликвидационной комиссии его функции и полномочия возлагаются на заместителя председателя Ликвидационной комиссии. </w:t>
      </w:r>
    </w:p>
    <w:p w:rsidR="00171CAF" w:rsidRDefault="00320F47" w:rsidP="004459B4">
      <w:pPr>
        <w:pStyle w:val="Defaul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4.6. Секретарь Комиссии: </w:t>
      </w:r>
    </w:p>
    <w:p w:rsidR="00171CAF" w:rsidRDefault="00320F47" w:rsidP="004459B4">
      <w:pPr>
        <w:pStyle w:val="Defaul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ведет протоколы ее заседаний; </w:t>
      </w:r>
    </w:p>
    <w:p w:rsidR="00171CAF" w:rsidRDefault="00320F47" w:rsidP="004459B4">
      <w:pPr>
        <w:pStyle w:val="Defaul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доводит до адресатов решения Ликвидационной комиссии;</w:t>
      </w:r>
    </w:p>
    <w:p w:rsidR="00171CAF" w:rsidRDefault="00320F47" w:rsidP="004459B4">
      <w:pPr>
        <w:pStyle w:val="Defaul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осуществляет организационные функции. </w:t>
      </w:r>
    </w:p>
    <w:p w:rsidR="00171CAF" w:rsidRPr="007F7D94" w:rsidRDefault="00320F47" w:rsidP="007F7D94">
      <w:pPr>
        <w:ind w:left="-22" w:firstLine="731"/>
        <w:jc w:val="both"/>
        <w:rPr>
          <w:rFonts w:ascii="Arial" w:hAnsi="Arial" w:cs="Arial"/>
          <w:sz w:val="24"/>
        </w:rPr>
      </w:pPr>
      <w:r w:rsidRPr="007F7D94">
        <w:rPr>
          <w:rFonts w:ascii="Arial" w:hAnsi="Arial" w:cs="Arial"/>
          <w:sz w:val="24"/>
        </w:rPr>
        <w:t>4.7. Каждый член Комиссии обладает одним голосом. Решение Ликвидационной комиссии утверждается простым большинством голосов присутствующих на заседании членов Ликвидационной комиссии.</w:t>
      </w:r>
      <w:r>
        <w:rPr>
          <w:rFonts w:ascii="Arial" w:hAnsi="Arial" w:cs="Arial"/>
        </w:rPr>
        <w:t xml:space="preserve"> </w:t>
      </w:r>
      <w:r w:rsidR="007F7D94" w:rsidRPr="00ED4627">
        <w:rPr>
          <w:rFonts w:ascii="Arial" w:hAnsi="Arial" w:cs="Arial"/>
          <w:sz w:val="24"/>
        </w:rPr>
        <w:t xml:space="preserve">При равенстве голосов голос председателя является решающим. </w:t>
      </w:r>
    </w:p>
    <w:p w:rsidR="00171CAF" w:rsidRDefault="00320F47" w:rsidP="004459B4">
      <w:pPr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4.8. Документы, исходящие от имени Ликвидационной комиссии, подписываются ее председателем, а в случае его отсутствия – заместителем председателя.</w:t>
      </w:r>
    </w:p>
    <w:p w:rsidR="00171CAF" w:rsidRDefault="00171CAF" w:rsidP="004459B4">
      <w:pPr>
        <w:ind w:firstLine="709"/>
        <w:jc w:val="both"/>
        <w:rPr>
          <w:rFonts w:ascii="Arial" w:hAnsi="Arial" w:cs="Arial"/>
          <w:sz w:val="24"/>
        </w:rPr>
      </w:pPr>
    </w:p>
    <w:p w:rsidR="00171CAF" w:rsidRDefault="00171CAF" w:rsidP="007F7D94">
      <w:pPr>
        <w:tabs>
          <w:tab w:val="left" w:pos="993"/>
        </w:tabs>
        <w:jc w:val="both"/>
        <w:rPr>
          <w:rFonts w:ascii="Arial" w:hAnsi="Arial" w:cs="Arial"/>
          <w:sz w:val="24"/>
        </w:rPr>
      </w:pPr>
    </w:p>
    <w:p w:rsidR="00171CAF" w:rsidRDefault="00171CAF" w:rsidP="00F245E1">
      <w:pPr>
        <w:pStyle w:val="Default"/>
        <w:rPr>
          <w:rFonts w:ascii="Arial" w:hAnsi="Arial" w:cs="Arial"/>
        </w:rPr>
      </w:pPr>
    </w:p>
    <w:p w:rsidR="00171CAF" w:rsidRDefault="00320F47">
      <w:pPr>
        <w:pStyle w:val="Default"/>
        <w:ind w:left="5529"/>
        <w:jc w:val="both"/>
        <w:rPr>
          <w:rFonts w:ascii="Arial" w:hAnsi="Arial" w:cs="Arial"/>
        </w:rPr>
      </w:pPr>
      <w:r>
        <w:rPr>
          <w:rFonts w:ascii="Arial" w:hAnsi="Arial" w:cs="Arial"/>
        </w:rPr>
        <w:t>Приложение № 3</w:t>
      </w:r>
    </w:p>
    <w:p w:rsidR="00171CAF" w:rsidRDefault="00320F47">
      <w:pPr>
        <w:pStyle w:val="Default"/>
        <w:ind w:left="552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 решению Совета депутатов </w:t>
      </w:r>
    </w:p>
    <w:p w:rsidR="00171CAF" w:rsidRDefault="00320F47">
      <w:pPr>
        <w:pStyle w:val="Default"/>
        <w:ind w:left="5529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Городского округа Серпухов Московской области</w:t>
      </w:r>
    </w:p>
    <w:p w:rsidR="00E3716E" w:rsidRDefault="00E3716E" w:rsidP="00E3716E">
      <w:pPr>
        <w:pStyle w:val="Default"/>
        <w:ind w:left="5103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ru-RU"/>
        </w:rPr>
        <w:t xml:space="preserve">       </w:t>
      </w:r>
      <w:bookmarkStart w:id="0" w:name="_GoBack"/>
      <w:bookmarkEnd w:id="0"/>
      <w:r>
        <w:rPr>
          <w:rFonts w:ascii="Arial" w:eastAsia="Times New Roman" w:hAnsi="Arial" w:cs="Arial"/>
          <w:lang w:eastAsia="ru-RU"/>
        </w:rPr>
        <w:t>от 05.02.2024 № 5/45</w:t>
      </w:r>
    </w:p>
    <w:p w:rsidR="00171CAF" w:rsidRDefault="00171CAF">
      <w:pPr>
        <w:pStyle w:val="Default"/>
        <w:ind w:left="5529"/>
        <w:jc w:val="both"/>
        <w:rPr>
          <w:rFonts w:ascii="Arial" w:hAnsi="Arial" w:cs="Arial"/>
        </w:rPr>
      </w:pPr>
    </w:p>
    <w:p w:rsidR="00467A0D" w:rsidRDefault="00467A0D">
      <w:pPr>
        <w:pStyle w:val="Default"/>
        <w:ind w:left="5529"/>
        <w:jc w:val="both"/>
        <w:rPr>
          <w:rFonts w:ascii="Arial" w:hAnsi="Arial" w:cs="Arial"/>
        </w:rPr>
      </w:pPr>
    </w:p>
    <w:p w:rsidR="00171CAF" w:rsidRDefault="00320F47">
      <w:pPr>
        <w:jc w:val="center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ПЕРЕЧЕНЬ</w:t>
      </w:r>
    </w:p>
    <w:p w:rsidR="00171CAF" w:rsidRDefault="00320F47">
      <w:pPr>
        <w:ind w:right="389"/>
        <w:jc w:val="center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юридических и организационных мероприятий, связанных с ликвидацией Администрации городского округа Протвино  Московской области, </w:t>
      </w:r>
    </w:p>
    <w:p w:rsidR="00171CAF" w:rsidRDefault="00320F47">
      <w:pPr>
        <w:ind w:right="389"/>
        <w:jc w:val="center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порядок и сроки их осуществления</w:t>
      </w:r>
    </w:p>
    <w:p w:rsidR="00171CAF" w:rsidRDefault="00171CAF">
      <w:pPr>
        <w:ind w:right="389"/>
        <w:jc w:val="center"/>
        <w:rPr>
          <w:rFonts w:ascii="Arial" w:hAnsi="Arial" w:cs="Arial"/>
          <w:sz w:val="24"/>
        </w:rPr>
      </w:pPr>
    </w:p>
    <w:tbl>
      <w:tblPr>
        <w:tblpPr w:leftFromText="45" w:rightFromText="45" w:vertAnchor="text" w:tblpX="-152" w:tblpY="1"/>
        <w:tblW w:w="5208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"/>
        <w:gridCol w:w="2746"/>
        <w:gridCol w:w="1954"/>
        <w:gridCol w:w="2202"/>
        <w:gridCol w:w="2516"/>
      </w:tblGrid>
      <w:tr w:rsidR="00171CAF">
        <w:trPr>
          <w:trHeight w:val="831"/>
        </w:trPr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CAF" w:rsidRDefault="00320F47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п/п</w:t>
            </w:r>
          </w:p>
        </w:tc>
        <w:tc>
          <w:tcPr>
            <w:tcW w:w="1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CAF" w:rsidRDefault="00320F47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Мероприятие</w:t>
            </w:r>
          </w:p>
        </w:tc>
        <w:tc>
          <w:tcPr>
            <w:tcW w:w="9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CAF" w:rsidRDefault="00320F47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Срок исполнения</w:t>
            </w:r>
          </w:p>
        </w:tc>
        <w:tc>
          <w:tcPr>
            <w:tcW w:w="1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CAF" w:rsidRDefault="00320F47">
            <w:pPr>
              <w:spacing w:before="100" w:beforeAutospacing="1" w:after="100" w:afterAutospacing="1"/>
              <w:ind w:left="-206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Ответственные исполнители   </w:t>
            </w:r>
          </w:p>
        </w:tc>
        <w:tc>
          <w:tcPr>
            <w:tcW w:w="1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CAF" w:rsidRDefault="00171CAF">
            <w:pPr>
              <w:ind w:left="91" w:right="126"/>
              <w:jc w:val="both"/>
              <w:outlineLvl w:val="0"/>
              <w:rPr>
                <w:rFonts w:ascii="Arial" w:hAnsi="Arial" w:cs="Arial"/>
                <w:sz w:val="24"/>
              </w:rPr>
            </w:pPr>
          </w:p>
          <w:p w:rsidR="00171CAF" w:rsidRDefault="00320F47">
            <w:pPr>
              <w:ind w:left="91" w:right="126"/>
              <w:jc w:val="center"/>
              <w:outlineLvl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Примечания</w:t>
            </w:r>
          </w:p>
          <w:p w:rsidR="00171CAF" w:rsidRDefault="00171CA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171CAF">
        <w:trPr>
          <w:trHeight w:val="1414"/>
        </w:trPr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CAF" w:rsidRDefault="00320F47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1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CAF" w:rsidRDefault="00320F47">
            <w:pPr>
              <w:spacing w:before="100" w:beforeAutospacing="1" w:after="100" w:afterAutospacing="1"/>
              <w:ind w:left="76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Принятие решения о ликвидации, формирование ликвидационной комиссии</w:t>
            </w:r>
          </w:p>
        </w:tc>
        <w:tc>
          <w:tcPr>
            <w:tcW w:w="9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CAF" w:rsidRDefault="00320F47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05.02.2024</w:t>
            </w:r>
          </w:p>
        </w:tc>
        <w:tc>
          <w:tcPr>
            <w:tcW w:w="1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CAF" w:rsidRDefault="00320F47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Совет депутатов Городского округа Серпухов Московской области</w:t>
            </w:r>
          </w:p>
        </w:tc>
        <w:tc>
          <w:tcPr>
            <w:tcW w:w="1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CAF" w:rsidRDefault="00171CAF">
            <w:pPr>
              <w:ind w:left="91" w:right="126"/>
              <w:jc w:val="both"/>
              <w:outlineLvl w:val="0"/>
              <w:rPr>
                <w:rFonts w:ascii="Arial" w:hAnsi="Arial" w:cs="Arial"/>
                <w:sz w:val="24"/>
              </w:rPr>
            </w:pPr>
          </w:p>
        </w:tc>
      </w:tr>
      <w:tr w:rsidR="00171CAF">
        <w:trPr>
          <w:trHeight w:val="2976"/>
        </w:trPr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CAF" w:rsidRDefault="00320F47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1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CAF" w:rsidRDefault="00320F47">
            <w:pPr>
              <w:spacing w:before="100" w:beforeAutospacing="1" w:after="100" w:afterAutospacing="1"/>
              <w:ind w:left="76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Направление в Межрайонную ИФНС России № 11 по Московской области уведомления о принятии решения о ликвидации</w:t>
            </w:r>
          </w:p>
        </w:tc>
        <w:tc>
          <w:tcPr>
            <w:tcW w:w="9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CAF" w:rsidRDefault="00320F47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в течение трех рабочих дней после даты принятия решения о ликвидации</w:t>
            </w:r>
          </w:p>
        </w:tc>
        <w:tc>
          <w:tcPr>
            <w:tcW w:w="1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CAF" w:rsidRDefault="00171CA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</w:rPr>
            </w:pPr>
          </w:p>
          <w:p w:rsidR="00171CAF" w:rsidRDefault="00320F47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Ликвидационная комиссия </w:t>
            </w:r>
          </w:p>
          <w:p w:rsidR="00171CAF" w:rsidRDefault="00171CA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CAF" w:rsidRDefault="00320F47">
            <w:pPr>
              <w:ind w:left="91" w:right="126"/>
              <w:jc w:val="both"/>
              <w:outlineLvl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ст. 62 </w:t>
            </w:r>
            <w:r w:rsidR="009E3120">
              <w:rPr>
                <w:rFonts w:ascii="Arial" w:eastAsiaTheme="minorHAnsi" w:hAnsi="Arial" w:cs="Arial"/>
                <w:sz w:val="24"/>
                <w:lang w:eastAsia="en-US"/>
              </w:rPr>
              <w:t>Гражданского</w:t>
            </w:r>
            <w:r w:rsidR="009E3120" w:rsidRPr="0012594D">
              <w:rPr>
                <w:rFonts w:ascii="Arial" w:eastAsiaTheme="minorHAnsi" w:hAnsi="Arial" w:cs="Arial"/>
                <w:sz w:val="24"/>
                <w:lang w:eastAsia="en-US"/>
              </w:rPr>
              <w:t xml:space="preserve"> </w:t>
            </w:r>
            <w:r w:rsidR="009E3120">
              <w:rPr>
                <w:rFonts w:ascii="Arial" w:eastAsiaTheme="minorHAnsi" w:hAnsi="Arial" w:cs="Arial"/>
                <w:sz w:val="24"/>
                <w:lang w:eastAsia="en-US"/>
              </w:rPr>
              <w:t>к</w:t>
            </w:r>
            <w:r w:rsidR="009E3120" w:rsidRPr="0012594D">
              <w:rPr>
                <w:rFonts w:ascii="Arial" w:eastAsiaTheme="minorHAnsi" w:hAnsi="Arial" w:cs="Arial"/>
                <w:sz w:val="24"/>
                <w:lang w:eastAsia="en-US"/>
              </w:rPr>
              <w:t>одекса</w:t>
            </w:r>
            <w:r w:rsidR="009E3120">
              <w:rPr>
                <w:rFonts w:ascii="Arial" w:eastAsiaTheme="minorHAnsi" w:hAnsi="Arial" w:cs="Arial"/>
                <w:sz w:val="24"/>
                <w:lang w:eastAsia="en-US"/>
              </w:rPr>
              <w:t xml:space="preserve"> Российской Федерации</w:t>
            </w:r>
            <w:r w:rsidR="009E3120"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 xml:space="preserve">, </w:t>
            </w:r>
          </w:p>
          <w:p w:rsidR="00C03C45" w:rsidRDefault="00320F47" w:rsidP="00C03C45">
            <w:pPr>
              <w:ind w:left="91" w:right="126"/>
              <w:jc w:val="both"/>
              <w:outlineLvl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ст. 20</w:t>
            </w:r>
            <w:r w:rsidR="00C03C45">
              <w:rPr>
                <w:rFonts w:ascii="Arial" w:hAnsi="Arial" w:cs="Arial"/>
                <w:sz w:val="24"/>
              </w:rPr>
              <w:t xml:space="preserve">  </w:t>
            </w:r>
          </w:p>
          <w:p w:rsidR="00266A43" w:rsidRDefault="00320F47" w:rsidP="00266A43">
            <w:pPr>
              <w:ind w:left="91" w:right="126"/>
              <w:outlineLvl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Федерального закона </w:t>
            </w:r>
            <w:r w:rsidR="00266A43">
              <w:rPr>
                <w:rFonts w:ascii="Arial" w:hAnsi="Arial" w:cs="Arial"/>
                <w:sz w:val="24"/>
              </w:rPr>
              <w:t xml:space="preserve">от 08.08.2001 </w:t>
            </w:r>
          </w:p>
          <w:p w:rsidR="00171CAF" w:rsidRDefault="00320F47" w:rsidP="00266A43">
            <w:pPr>
              <w:ind w:left="91" w:right="126"/>
              <w:outlineLvl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№ 129-ФЗ </w:t>
            </w:r>
          </w:p>
          <w:p w:rsidR="00171CAF" w:rsidRDefault="00320F47">
            <w:pPr>
              <w:ind w:left="91" w:right="126"/>
              <w:jc w:val="both"/>
              <w:outlineLvl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«О государственной регистрации юридических лиц и индивидуальных предпринимателей»</w:t>
            </w:r>
          </w:p>
        </w:tc>
      </w:tr>
      <w:tr w:rsidR="00171CAF"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CAF" w:rsidRDefault="00320F47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1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CAF" w:rsidRDefault="00320F47">
            <w:pPr>
              <w:shd w:val="clear" w:color="auto" w:fill="FFFFFF"/>
              <w:spacing w:before="100" w:beforeAutospacing="1" w:after="100" w:afterAutospacing="1"/>
              <w:ind w:left="62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Внесение в Единый федеральный реестр юридически значимых сведений о фактах деятельности юридических лиц, индивидуальных предпринимателей и иных субъектов экономической деятельности (ЕФРСФДЮЛ) уведомления о ликвидации юридического лица с указанием сведений о принятом решении о ликвидации, ликвидационной комиссии и иных необходимых сведений </w:t>
            </w:r>
          </w:p>
        </w:tc>
        <w:tc>
          <w:tcPr>
            <w:tcW w:w="9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CAF" w:rsidRDefault="00320F47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в течение трех рабочих дней с даты  принятия решения о ликвидации</w:t>
            </w:r>
          </w:p>
        </w:tc>
        <w:tc>
          <w:tcPr>
            <w:tcW w:w="1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CAF" w:rsidRDefault="00320F47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Ликвидационная комиссия</w:t>
            </w:r>
          </w:p>
        </w:tc>
        <w:tc>
          <w:tcPr>
            <w:tcW w:w="1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CAF" w:rsidRDefault="00171CAF">
            <w:pPr>
              <w:ind w:left="91" w:right="126"/>
              <w:jc w:val="both"/>
              <w:outlineLvl w:val="0"/>
              <w:rPr>
                <w:rFonts w:ascii="Arial" w:hAnsi="Arial" w:cs="Arial"/>
                <w:sz w:val="24"/>
              </w:rPr>
            </w:pPr>
          </w:p>
          <w:p w:rsidR="00171CAF" w:rsidRDefault="00171CAF">
            <w:pPr>
              <w:ind w:left="91" w:right="126"/>
              <w:jc w:val="both"/>
              <w:outlineLvl w:val="0"/>
              <w:rPr>
                <w:rFonts w:ascii="Arial" w:hAnsi="Arial" w:cs="Arial"/>
                <w:sz w:val="24"/>
              </w:rPr>
            </w:pPr>
          </w:p>
          <w:p w:rsidR="00171CAF" w:rsidRDefault="00171CAF">
            <w:pPr>
              <w:ind w:left="91" w:right="126"/>
              <w:jc w:val="both"/>
              <w:outlineLvl w:val="0"/>
              <w:rPr>
                <w:rFonts w:ascii="Arial" w:hAnsi="Arial" w:cs="Arial"/>
                <w:sz w:val="24"/>
              </w:rPr>
            </w:pPr>
          </w:p>
          <w:p w:rsidR="00171CAF" w:rsidRDefault="00171CAF">
            <w:pPr>
              <w:ind w:left="91" w:right="126"/>
              <w:jc w:val="both"/>
              <w:outlineLvl w:val="0"/>
              <w:rPr>
                <w:rFonts w:ascii="Arial" w:hAnsi="Arial" w:cs="Arial"/>
                <w:sz w:val="24"/>
              </w:rPr>
            </w:pPr>
          </w:p>
          <w:p w:rsidR="00171CAF" w:rsidRDefault="00171CAF">
            <w:pPr>
              <w:ind w:left="91" w:right="126"/>
              <w:jc w:val="both"/>
              <w:outlineLvl w:val="0"/>
              <w:rPr>
                <w:rFonts w:ascii="Arial" w:hAnsi="Arial" w:cs="Arial"/>
                <w:sz w:val="24"/>
              </w:rPr>
            </w:pPr>
          </w:p>
          <w:p w:rsidR="007A114F" w:rsidRDefault="00320F47">
            <w:pPr>
              <w:ind w:left="91" w:right="126"/>
              <w:jc w:val="both"/>
              <w:outlineLvl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ст. 7 Федерального закона </w:t>
            </w:r>
            <w:r w:rsidR="007A114F">
              <w:rPr>
                <w:rFonts w:ascii="Arial" w:hAnsi="Arial" w:cs="Arial"/>
                <w:sz w:val="24"/>
              </w:rPr>
              <w:t xml:space="preserve"> </w:t>
            </w:r>
          </w:p>
          <w:p w:rsidR="007A114F" w:rsidRDefault="007A114F">
            <w:pPr>
              <w:ind w:left="91" w:right="126"/>
              <w:jc w:val="both"/>
              <w:outlineLvl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от 08.08.2001 </w:t>
            </w:r>
          </w:p>
          <w:p w:rsidR="00171CAF" w:rsidRDefault="00320F47">
            <w:pPr>
              <w:ind w:left="91" w:right="126"/>
              <w:jc w:val="both"/>
              <w:outlineLvl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№ 129-ФЗ </w:t>
            </w:r>
          </w:p>
          <w:p w:rsidR="00171CAF" w:rsidRDefault="00320F47">
            <w:pPr>
              <w:ind w:left="91" w:right="126"/>
              <w:jc w:val="both"/>
              <w:outlineLvl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«О государственной регистрации юридических лиц и индивидуальных предпринимателей»</w:t>
            </w:r>
          </w:p>
          <w:p w:rsidR="00171CAF" w:rsidRDefault="00171CAF">
            <w:pPr>
              <w:ind w:left="91" w:right="126"/>
              <w:jc w:val="both"/>
              <w:outlineLvl w:val="0"/>
              <w:rPr>
                <w:rFonts w:ascii="Arial" w:hAnsi="Arial" w:cs="Arial"/>
                <w:sz w:val="24"/>
              </w:rPr>
            </w:pPr>
          </w:p>
          <w:p w:rsidR="00171CAF" w:rsidRDefault="00171CA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171CAF">
        <w:trPr>
          <w:trHeight w:val="1653"/>
        </w:trPr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CAF" w:rsidRDefault="00320F47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1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CAF" w:rsidRDefault="00320F47">
            <w:pPr>
              <w:spacing w:before="100" w:beforeAutospacing="1" w:after="100" w:afterAutospacing="1"/>
              <w:ind w:left="62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Опубликовать в журнале «Вестник государственной регистрации» сообщения о ликвидации и о порядке и сроке заявления требований его кредиторами </w:t>
            </w:r>
          </w:p>
        </w:tc>
        <w:tc>
          <w:tcPr>
            <w:tcW w:w="9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CAF" w:rsidRDefault="00320F47" w:rsidP="007840E0">
            <w:pPr>
              <w:spacing w:before="100" w:beforeAutospacing="1" w:after="100" w:afterAutospacing="1"/>
              <w:ind w:left="29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в течение десяти дней после представления уведомления о ликвидации в </w:t>
            </w:r>
            <w:r w:rsidR="007840E0">
              <w:rPr>
                <w:rFonts w:ascii="Arial" w:hAnsi="Arial" w:cs="Arial"/>
                <w:sz w:val="24"/>
              </w:rPr>
              <w:t xml:space="preserve"> Межрайонную ИФНС России  № 11 по Московской области </w:t>
            </w: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CAF" w:rsidRDefault="00320F47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Ликвидационная комиссия </w:t>
            </w:r>
          </w:p>
        </w:tc>
        <w:tc>
          <w:tcPr>
            <w:tcW w:w="1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CAF" w:rsidRDefault="00171CAF">
            <w:pPr>
              <w:ind w:left="91" w:right="126"/>
              <w:jc w:val="both"/>
              <w:outlineLvl w:val="0"/>
              <w:rPr>
                <w:rFonts w:ascii="Arial" w:hAnsi="Arial" w:cs="Arial"/>
                <w:sz w:val="24"/>
              </w:rPr>
            </w:pPr>
          </w:p>
          <w:p w:rsidR="00171CAF" w:rsidRDefault="00171CAF">
            <w:pPr>
              <w:ind w:left="91" w:right="126"/>
              <w:jc w:val="both"/>
              <w:outlineLvl w:val="0"/>
              <w:rPr>
                <w:rFonts w:ascii="Arial" w:hAnsi="Arial" w:cs="Arial"/>
                <w:sz w:val="24"/>
              </w:rPr>
            </w:pPr>
          </w:p>
          <w:p w:rsidR="00171CAF" w:rsidRDefault="00171CAF">
            <w:pPr>
              <w:ind w:left="91" w:right="126"/>
              <w:jc w:val="both"/>
              <w:outlineLvl w:val="0"/>
              <w:rPr>
                <w:rFonts w:ascii="Arial" w:hAnsi="Arial" w:cs="Arial"/>
                <w:sz w:val="24"/>
              </w:rPr>
            </w:pPr>
          </w:p>
          <w:p w:rsidR="00171CAF" w:rsidRDefault="00320F47">
            <w:pPr>
              <w:ind w:left="91" w:right="126"/>
              <w:jc w:val="both"/>
              <w:outlineLvl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ст. 63 </w:t>
            </w:r>
            <w:r w:rsidR="009E3120">
              <w:rPr>
                <w:rFonts w:ascii="Arial" w:eastAsiaTheme="minorHAnsi" w:hAnsi="Arial" w:cs="Arial"/>
                <w:sz w:val="24"/>
                <w:lang w:eastAsia="en-US"/>
              </w:rPr>
              <w:t>Гражданского</w:t>
            </w:r>
            <w:r w:rsidR="009E3120" w:rsidRPr="0012594D">
              <w:rPr>
                <w:rFonts w:ascii="Arial" w:eastAsiaTheme="minorHAnsi" w:hAnsi="Arial" w:cs="Arial"/>
                <w:sz w:val="24"/>
                <w:lang w:eastAsia="en-US"/>
              </w:rPr>
              <w:t xml:space="preserve"> </w:t>
            </w:r>
            <w:r w:rsidR="009E3120">
              <w:rPr>
                <w:rFonts w:ascii="Arial" w:eastAsiaTheme="minorHAnsi" w:hAnsi="Arial" w:cs="Arial"/>
                <w:sz w:val="24"/>
                <w:lang w:eastAsia="en-US"/>
              </w:rPr>
              <w:t>к</w:t>
            </w:r>
            <w:r w:rsidR="009E3120" w:rsidRPr="0012594D">
              <w:rPr>
                <w:rFonts w:ascii="Arial" w:eastAsiaTheme="minorHAnsi" w:hAnsi="Arial" w:cs="Arial"/>
                <w:sz w:val="24"/>
                <w:lang w:eastAsia="en-US"/>
              </w:rPr>
              <w:t>одекса</w:t>
            </w:r>
            <w:r w:rsidR="009E3120">
              <w:rPr>
                <w:rFonts w:ascii="Arial" w:eastAsiaTheme="minorHAnsi" w:hAnsi="Arial" w:cs="Arial"/>
                <w:sz w:val="24"/>
                <w:lang w:eastAsia="en-US"/>
              </w:rPr>
              <w:t xml:space="preserve"> Российской Федерации</w:t>
            </w:r>
          </w:p>
          <w:p w:rsidR="00171CAF" w:rsidRDefault="00171CA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171CAF"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CAF" w:rsidRDefault="00320F47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</w:t>
            </w:r>
          </w:p>
          <w:p w:rsidR="00171CAF" w:rsidRDefault="00171CA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CAF" w:rsidRDefault="00320F47">
            <w:pPr>
              <w:spacing w:before="100" w:beforeAutospacing="1" w:after="100" w:afterAutospacing="1"/>
              <w:ind w:left="62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Уведомление в </w:t>
            </w:r>
            <w:r w:rsidR="007840E0">
              <w:t xml:space="preserve"> </w:t>
            </w:r>
            <w:hyperlink r:id="rId11" w:tooltip="ГКУ МО &quot;ЦЗН МО&quot;" w:history="1">
              <w:r w:rsidR="007840E0">
                <w:rPr>
                  <w:rStyle w:val="ab"/>
                  <w:rFonts w:ascii="Arial" w:eastAsia="Arial" w:hAnsi="Arial" w:cs="Arial"/>
                  <w:color w:val="auto"/>
                  <w:sz w:val="24"/>
                  <w:u w:val="none"/>
                </w:rPr>
                <w:t>Г</w:t>
              </w:r>
              <w:r w:rsidR="007840E0" w:rsidRPr="007840E0">
                <w:rPr>
                  <w:rStyle w:val="ab"/>
                  <w:rFonts w:ascii="Arial" w:eastAsia="Arial" w:hAnsi="Arial" w:cs="Arial"/>
                  <w:color w:val="auto"/>
                  <w:sz w:val="24"/>
                  <w:u w:val="none"/>
                </w:rPr>
                <w:t>осударственное казенное учреждение</w:t>
              </w:r>
              <w:r w:rsidR="007840E0">
                <w:rPr>
                  <w:rStyle w:val="ab"/>
                  <w:rFonts w:eastAsia="Arial"/>
                </w:rPr>
                <w:t xml:space="preserve"> </w:t>
              </w:r>
            </w:hyperlink>
            <w:r w:rsidR="007840E0"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 xml:space="preserve">Московской области «Центр занятости населения Московской области» о принятии решения о ликвидации </w:t>
            </w:r>
          </w:p>
          <w:p w:rsidR="00171CAF" w:rsidRDefault="00320F47">
            <w:pPr>
              <w:spacing w:before="100" w:beforeAutospacing="1" w:after="100" w:afterAutospacing="1"/>
              <w:ind w:left="62"/>
              <w:rPr>
                <w:rFonts w:ascii="Arial" w:hAnsi="Arial" w:cs="Arial"/>
                <w:sz w:val="24"/>
              </w:rPr>
            </w:pPr>
            <w:r>
              <w:rPr>
                <w:rFonts w:ascii="Arial" w:eastAsia="Calibri" w:hAnsi="Arial" w:cs="Arial"/>
                <w:color w:val="000000" w:themeColor="text1"/>
                <w:sz w:val="24"/>
              </w:rPr>
              <w:t>Уведомление профсоюзной организации о принятом решении о ликвидации</w:t>
            </w:r>
          </w:p>
        </w:tc>
        <w:tc>
          <w:tcPr>
            <w:tcW w:w="9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CAF" w:rsidRDefault="00320F47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в срок не позднее </w:t>
            </w:r>
            <w:r>
              <w:rPr>
                <w:rFonts w:ascii="Arial" w:hAnsi="Arial" w:cs="Arial"/>
                <w:color w:val="000000" w:themeColor="text1"/>
                <w:sz w:val="24"/>
              </w:rPr>
              <w:t xml:space="preserve">чем за два </w:t>
            </w:r>
            <w:r>
              <w:rPr>
                <w:rFonts w:ascii="Arial" w:hAnsi="Arial" w:cs="Arial"/>
                <w:sz w:val="24"/>
              </w:rPr>
              <w:t xml:space="preserve">месяца до расторжения трудовых договоров с работниками </w:t>
            </w:r>
          </w:p>
        </w:tc>
        <w:tc>
          <w:tcPr>
            <w:tcW w:w="1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CAF" w:rsidRDefault="00320F47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Ликвидационная комиссия</w:t>
            </w:r>
          </w:p>
          <w:p w:rsidR="00171CAF" w:rsidRDefault="00320F47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  </w:t>
            </w:r>
          </w:p>
          <w:p w:rsidR="00171CAF" w:rsidRDefault="00320F47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  </w:t>
            </w:r>
          </w:p>
        </w:tc>
        <w:tc>
          <w:tcPr>
            <w:tcW w:w="1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CAF" w:rsidRDefault="00171CAF">
            <w:pPr>
              <w:ind w:left="28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</w:p>
          <w:p w:rsidR="00CE2553" w:rsidRDefault="00CE2553">
            <w:pPr>
              <w:ind w:left="28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 xml:space="preserve">ст. 53 </w:t>
            </w:r>
            <w:r w:rsidRPr="00CE2553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>Федеральн</w:t>
            </w:r>
            <w:r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>ого</w:t>
            </w:r>
            <w:r w:rsidRPr="00CE2553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 xml:space="preserve"> закон</w:t>
            </w:r>
            <w:r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>а</w:t>
            </w:r>
            <w:r w:rsidRPr="00CE2553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 xml:space="preserve"> от 12.12.2023 </w:t>
            </w:r>
          </w:p>
          <w:p w:rsidR="00171CAF" w:rsidRDefault="00CE2553">
            <w:pPr>
              <w:ind w:left="28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>№</w:t>
            </w:r>
            <w:r w:rsidRPr="00CE2553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 xml:space="preserve"> 565-ФЗ </w:t>
            </w:r>
            <w:r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>«</w:t>
            </w:r>
            <w:r w:rsidRPr="00CE2553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>О занятости населения в Российской Федерации</w:t>
            </w:r>
            <w:r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>»</w:t>
            </w:r>
            <w:r w:rsidR="00320F47">
              <w:rPr>
                <w:rFonts w:ascii="Arial" w:hAnsi="Arial" w:cs="Arial"/>
                <w:sz w:val="24"/>
              </w:rPr>
              <w:t xml:space="preserve">, </w:t>
            </w:r>
            <w:r w:rsidR="00320F47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>Т</w:t>
            </w:r>
            <w:r w:rsidR="009E3120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>рудовой кодекс</w:t>
            </w:r>
            <w:r w:rsidR="00320F47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 xml:space="preserve"> </w:t>
            </w:r>
            <w:r w:rsidR="009E3120">
              <w:rPr>
                <w:rFonts w:ascii="Arial" w:eastAsiaTheme="minorHAnsi" w:hAnsi="Arial" w:cs="Arial"/>
                <w:sz w:val="24"/>
                <w:lang w:eastAsia="en-US"/>
              </w:rPr>
              <w:t>Российской Федерации</w:t>
            </w:r>
          </w:p>
          <w:p w:rsidR="00171CAF" w:rsidRDefault="00171CA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171CAF"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CAF" w:rsidRDefault="00320F47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1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CAF" w:rsidRDefault="00320F47">
            <w:pPr>
              <w:spacing w:before="100" w:beforeAutospacing="1" w:after="100" w:afterAutospacing="1"/>
              <w:ind w:left="62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Подготовка и вручение муниципальным служащим и работникам уведомлений о </w:t>
            </w:r>
            <w:r>
              <w:rPr>
                <w:rFonts w:ascii="Arial" w:hAnsi="Arial" w:cs="Arial"/>
                <w:bCs/>
                <w:sz w:val="24"/>
              </w:rPr>
              <w:t xml:space="preserve">предстоящем увольнении в связи с ликвидацией </w:t>
            </w:r>
            <w:r>
              <w:rPr>
                <w:rFonts w:ascii="Arial" w:hAnsi="Arial" w:cs="Arial"/>
                <w:sz w:val="24"/>
              </w:rPr>
              <w:t xml:space="preserve">  </w:t>
            </w:r>
          </w:p>
        </w:tc>
        <w:tc>
          <w:tcPr>
            <w:tcW w:w="9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CAF" w:rsidRDefault="00320F47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не менее чем за два месяца до даты увольнения</w:t>
            </w:r>
          </w:p>
        </w:tc>
        <w:tc>
          <w:tcPr>
            <w:tcW w:w="1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CAF" w:rsidRDefault="00320F47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Ликвидационная комиссия </w:t>
            </w:r>
          </w:p>
        </w:tc>
        <w:tc>
          <w:tcPr>
            <w:tcW w:w="1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CAF" w:rsidRDefault="00171CA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</w:p>
          <w:p w:rsidR="00171CAF" w:rsidRDefault="00320F47" w:rsidP="009E312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 xml:space="preserve">ст.180 </w:t>
            </w:r>
            <w:r w:rsidR="009E3120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 xml:space="preserve">Трудового кодекса </w:t>
            </w:r>
            <w:r w:rsidR="009E3120">
              <w:rPr>
                <w:rFonts w:ascii="Arial" w:eastAsiaTheme="minorHAnsi" w:hAnsi="Arial" w:cs="Arial"/>
                <w:sz w:val="24"/>
                <w:lang w:eastAsia="en-US"/>
              </w:rPr>
              <w:t>Российской Федерации</w:t>
            </w:r>
          </w:p>
        </w:tc>
      </w:tr>
      <w:tr w:rsidR="00171CAF"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CAF" w:rsidRDefault="00320F47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7</w:t>
            </w:r>
          </w:p>
        </w:tc>
        <w:tc>
          <w:tcPr>
            <w:tcW w:w="1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CAF" w:rsidRDefault="00320F47">
            <w:pPr>
              <w:spacing w:before="100" w:beforeAutospacing="1" w:after="100" w:afterAutospacing="1"/>
              <w:ind w:left="62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Направление в орган, обслуживающий лицевой счет Администрации городского округа </w:t>
            </w:r>
            <w:r>
              <w:rPr>
                <w:rFonts w:ascii="Arial" w:hAnsi="Arial" w:cs="Arial"/>
                <w:bCs/>
                <w:sz w:val="24"/>
              </w:rPr>
              <w:t xml:space="preserve"> Протвино</w:t>
            </w:r>
            <w:r>
              <w:rPr>
                <w:rFonts w:ascii="Arial" w:hAnsi="Arial" w:cs="Arial"/>
                <w:sz w:val="24"/>
              </w:rPr>
              <w:t xml:space="preserve"> Московской области</w:t>
            </w:r>
            <w:r w:rsidR="00AF2C6C">
              <w:rPr>
                <w:rFonts w:ascii="Arial" w:hAnsi="Arial" w:cs="Arial"/>
                <w:sz w:val="24"/>
              </w:rPr>
              <w:t>,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="002E298E" w:rsidRPr="002E298E">
              <w:rPr>
                <w:rFonts w:ascii="Arial" w:hAnsi="Arial" w:cs="Arial"/>
                <w:color w:val="FF0000"/>
                <w:sz w:val="24"/>
              </w:rPr>
              <w:t xml:space="preserve">уведомления </w:t>
            </w:r>
            <w:r>
              <w:rPr>
                <w:rFonts w:ascii="Arial" w:hAnsi="Arial" w:cs="Arial"/>
                <w:sz w:val="24"/>
              </w:rPr>
              <w:t>о прекращении списания средств со счета без согласия ликвидационной комиссии</w:t>
            </w:r>
          </w:p>
        </w:tc>
        <w:tc>
          <w:tcPr>
            <w:tcW w:w="9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CAF" w:rsidRDefault="00320F47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в течение пяти рабочих дней после даты принятия решения о ликвидации</w:t>
            </w:r>
          </w:p>
        </w:tc>
        <w:tc>
          <w:tcPr>
            <w:tcW w:w="1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CAF" w:rsidRDefault="00320F47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Ликвидационная комиссия</w:t>
            </w:r>
          </w:p>
        </w:tc>
        <w:tc>
          <w:tcPr>
            <w:tcW w:w="1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CAF" w:rsidRDefault="00171CA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</w:p>
        </w:tc>
      </w:tr>
      <w:tr w:rsidR="00171CAF"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CAF" w:rsidRDefault="00320F47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8</w:t>
            </w:r>
          </w:p>
        </w:tc>
        <w:tc>
          <w:tcPr>
            <w:tcW w:w="1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CAF" w:rsidRDefault="00320F47" w:rsidP="00AF2C6C">
            <w:pPr>
              <w:pStyle w:val="align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 w:themeColor="text1"/>
              </w:rPr>
              <w:t>Уведомление территориального органа пенсионного и социального страхования о том, что   Администраци</w:t>
            </w:r>
            <w:r w:rsidR="00AF2C6C">
              <w:rPr>
                <w:rFonts w:ascii="Arial" w:hAnsi="Arial" w:cs="Arial"/>
                <w:color w:val="000000" w:themeColor="text1"/>
              </w:rPr>
              <w:t xml:space="preserve">я </w:t>
            </w:r>
            <w:r>
              <w:rPr>
                <w:rFonts w:ascii="Arial" w:hAnsi="Arial" w:cs="Arial"/>
                <w:color w:val="000000" w:themeColor="text1"/>
              </w:rPr>
              <w:t xml:space="preserve">городского округа </w:t>
            </w:r>
            <w:r>
              <w:rPr>
                <w:rFonts w:ascii="Arial" w:hAnsi="Arial" w:cs="Arial"/>
                <w:bCs/>
              </w:rPr>
              <w:t>Протвино</w:t>
            </w:r>
            <w:r>
              <w:rPr>
                <w:rFonts w:ascii="Arial" w:hAnsi="Arial" w:cs="Arial"/>
                <w:color w:val="000000" w:themeColor="text1"/>
              </w:rPr>
              <w:t xml:space="preserve"> Московской области находится в процессе ликвидации</w:t>
            </w:r>
          </w:p>
        </w:tc>
        <w:tc>
          <w:tcPr>
            <w:tcW w:w="9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CAF" w:rsidRDefault="00320F47" w:rsidP="00AF2C6C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в течение </w:t>
            </w:r>
            <w:r w:rsidR="00AF2C6C">
              <w:rPr>
                <w:rFonts w:ascii="Arial" w:hAnsi="Arial" w:cs="Arial"/>
                <w:sz w:val="24"/>
              </w:rPr>
              <w:t>десяти</w:t>
            </w:r>
            <w:r>
              <w:rPr>
                <w:rFonts w:ascii="Arial" w:hAnsi="Arial" w:cs="Arial"/>
                <w:sz w:val="24"/>
              </w:rPr>
              <w:t xml:space="preserve"> дней с даты принятия решения о ликвидации</w:t>
            </w:r>
          </w:p>
        </w:tc>
        <w:tc>
          <w:tcPr>
            <w:tcW w:w="1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CAF" w:rsidRDefault="00320F47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Ликвидационная комиссия</w:t>
            </w:r>
          </w:p>
        </w:tc>
        <w:tc>
          <w:tcPr>
            <w:tcW w:w="1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CAF" w:rsidRDefault="00171CA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</w:p>
        </w:tc>
      </w:tr>
      <w:tr w:rsidR="00171CAF"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CAF" w:rsidRDefault="00320F47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9</w:t>
            </w:r>
          </w:p>
        </w:tc>
        <w:tc>
          <w:tcPr>
            <w:tcW w:w="1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CAF" w:rsidRDefault="00320F47">
            <w:pPr>
              <w:pStyle w:val="align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bCs/>
              </w:rPr>
              <w:t>Принятие мер по выявлению кредиторов и получению дебиторской задолженности, а также уведомление в письменной форме кредиторов о ликвидации. Составление перечней кредиторов и дебиторов с указанием их наименований, адресов и сумм задолженностей. Предъявление требований о возврате дебиторской задолженности</w:t>
            </w:r>
          </w:p>
        </w:tc>
        <w:tc>
          <w:tcPr>
            <w:tcW w:w="9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CAF" w:rsidRDefault="00320F47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не менее двух месяцев с момента опубликования сообщения о ликвидации в журнале «Вестник государственной регистрации»</w:t>
            </w:r>
          </w:p>
        </w:tc>
        <w:tc>
          <w:tcPr>
            <w:tcW w:w="1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CAF" w:rsidRDefault="00320F47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Ликвидационная комиссия</w:t>
            </w:r>
          </w:p>
        </w:tc>
        <w:tc>
          <w:tcPr>
            <w:tcW w:w="1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CAF" w:rsidRDefault="00171CAF">
            <w:pPr>
              <w:jc w:val="center"/>
              <w:rPr>
                <w:rFonts w:ascii="Arial" w:hAnsi="Arial" w:cs="Arial"/>
                <w:sz w:val="24"/>
              </w:rPr>
            </w:pPr>
          </w:p>
          <w:p w:rsidR="00171CAF" w:rsidRDefault="00171CAF">
            <w:pPr>
              <w:jc w:val="center"/>
              <w:rPr>
                <w:rFonts w:ascii="Arial" w:hAnsi="Arial" w:cs="Arial"/>
                <w:sz w:val="24"/>
              </w:rPr>
            </w:pPr>
          </w:p>
          <w:p w:rsidR="00171CAF" w:rsidRDefault="00171CAF">
            <w:pPr>
              <w:jc w:val="center"/>
              <w:rPr>
                <w:rFonts w:ascii="Arial" w:hAnsi="Arial" w:cs="Arial"/>
                <w:sz w:val="24"/>
              </w:rPr>
            </w:pPr>
          </w:p>
          <w:p w:rsidR="00171CAF" w:rsidRDefault="00171CAF">
            <w:pPr>
              <w:jc w:val="center"/>
              <w:rPr>
                <w:rFonts w:ascii="Arial" w:hAnsi="Arial" w:cs="Arial"/>
                <w:sz w:val="24"/>
              </w:rPr>
            </w:pPr>
          </w:p>
          <w:p w:rsidR="00171CAF" w:rsidRDefault="009E3120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ст. 63</w:t>
            </w:r>
            <w:r>
              <w:rPr>
                <w:rFonts w:ascii="Arial" w:eastAsiaTheme="minorHAnsi" w:hAnsi="Arial" w:cs="Arial"/>
                <w:sz w:val="24"/>
                <w:lang w:eastAsia="en-US"/>
              </w:rPr>
              <w:t xml:space="preserve"> Гражданского</w:t>
            </w:r>
            <w:r w:rsidRPr="0012594D">
              <w:rPr>
                <w:rFonts w:ascii="Arial" w:eastAsiaTheme="minorHAnsi" w:hAnsi="Arial" w:cs="Arial"/>
                <w:sz w:val="24"/>
                <w:lang w:eastAsia="en-US"/>
              </w:rPr>
              <w:t xml:space="preserve"> </w:t>
            </w:r>
            <w:r>
              <w:rPr>
                <w:rFonts w:ascii="Arial" w:eastAsiaTheme="minorHAnsi" w:hAnsi="Arial" w:cs="Arial"/>
                <w:sz w:val="24"/>
                <w:lang w:eastAsia="en-US"/>
              </w:rPr>
              <w:t>к</w:t>
            </w:r>
            <w:r w:rsidRPr="0012594D">
              <w:rPr>
                <w:rFonts w:ascii="Arial" w:eastAsiaTheme="minorHAnsi" w:hAnsi="Arial" w:cs="Arial"/>
                <w:sz w:val="24"/>
                <w:lang w:eastAsia="en-US"/>
              </w:rPr>
              <w:t>одекса</w:t>
            </w:r>
            <w:r>
              <w:rPr>
                <w:rFonts w:ascii="Arial" w:eastAsiaTheme="minorHAnsi" w:hAnsi="Arial" w:cs="Arial"/>
                <w:sz w:val="24"/>
                <w:lang w:eastAsia="en-US"/>
              </w:rPr>
              <w:t xml:space="preserve"> Российской Федерации</w:t>
            </w:r>
            <w:r w:rsidR="00320F47">
              <w:rPr>
                <w:rFonts w:ascii="Arial" w:hAnsi="Arial" w:cs="Arial"/>
                <w:sz w:val="24"/>
              </w:rPr>
              <w:t>, ст.19 Федерального закона от 12.01.1996 № 7-ФЗ «О некоммерческих организациях»</w:t>
            </w:r>
          </w:p>
        </w:tc>
      </w:tr>
      <w:tr w:rsidR="00171CAF"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CAF" w:rsidRDefault="00320F47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1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CAF" w:rsidRDefault="00320F47">
            <w:pPr>
              <w:spacing w:before="100" w:beforeAutospacing="1" w:after="100" w:afterAutospacing="1"/>
              <w:ind w:left="62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Проведение инвентаризации имущества и обязательств   </w:t>
            </w:r>
          </w:p>
        </w:tc>
        <w:tc>
          <w:tcPr>
            <w:tcW w:w="9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CAF" w:rsidRDefault="00320F47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до окончания срока предъявления требований кредиторами</w:t>
            </w:r>
          </w:p>
        </w:tc>
        <w:tc>
          <w:tcPr>
            <w:tcW w:w="1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CAF" w:rsidRDefault="00320F47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Ликвидационная комиссия</w:t>
            </w:r>
          </w:p>
        </w:tc>
        <w:tc>
          <w:tcPr>
            <w:tcW w:w="1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CAF" w:rsidRDefault="00320F47" w:rsidP="002C5C2E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 xml:space="preserve">приказ Минфина России от 29.07.1998 № 34н </w:t>
            </w:r>
            <w:r w:rsidR="002C5C2E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>«</w:t>
            </w:r>
            <w:r w:rsidR="002C5C2E" w:rsidRPr="002C5C2E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>Об утверждении Положения по ведению бухгалтерского учета и бухгалтерской отчетности в Российской Федерации</w:t>
            </w:r>
            <w:r w:rsidR="002C5C2E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>»</w:t>
            </w:r>
          </w:p>
        </w:tc>
      </w:tr>
      <w:tr w:rsidR="00171CAF">
        <w:trPr>
          <w:trHeight w:val="437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CAF" w:rsidRDefault="00320F47">
            <w:pPr>
              <w:spacing w:before="100" w:beforeAutospacing="1" w:after="100" w:afterAutospacing="1"/>
              <w:ind w:left="62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После окончания срока предъявления требований кредиторами: </w:t>
            </w:r>
          </w:p>
        </w:tc>
      </w:tr>
      <w:tr w:rsidR="00171CAF"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CAF" w:rsidRDefault="00320F47">
            <w:pPr>
              <w:spacing w:before="100" w:beforeAutospacing="1" w:after="100" w:afterAutospacing="1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11</w:t>
            </w:r>
          </w:p>
        </w:tc>
        <w:tc>
          <w:tcPr>
            <w:tcW w:w="1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CAF" w:rsidRDefault="00320F47">
            <w:pPr>
              <w:spacing w:before="100" w:beforeAutospacing="1" w:after="100" w:afterAutospacing="1"/>
              <w:ind w:left="62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Рассмотрение требований кредиторов, поступивших в срок, указанный в информационном сообщении </w:t>
            </w:r>
          </w:p>
        </w:tc>
        <w:tc>
          <w:tcPr>
            <w:tcW w:w="9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CAF" w:rsidRDefault="00320F47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в течение трех дней </w:t>
            </w:r>
          </w:p>
        </w:tc>
        <w:tc>
          <w:tcPr>
            <w:tcW w:w="1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CAF" w:rsidRDefault="00320F47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Ликвидационная комиссия </w:t>
            </w:r>
          </w:p>
        </w:tc>
        <w:tc>
          <w:tcPr>
            <w:tcW w:w="1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CAF" w:rsidRDefault="00171CA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171CAF">
        <w:trPr>
          <w:trHeight w:val="1369"/>
        </w:trPr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CAF" w:rsidRDefault="00320F47">
            <w:pPr>
              <w:spacing w:before="100" w:beforeAutospacing="1" w:after="100" w:afterAutospacing="1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12</w:t>
            </w:r>
          </w:p>
        </w:tc>
        <w:tc>
          <w:tcPr>
            <w:tcW w:w="1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CAF" w:rsidRDefault="00320F47">
            <w:pPr>
              <w:spacing w:before="100" w:beforeAutospacing="1" w:after="100" w:afterAutospacing="1"/>
              <w:ind w:left="62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Составление и утверждение промежуточного ликвидационного баланса </w:t>
            </w:r>
          </w:p>
        </w:tc>
        <w:tc>
          <w:tcPr>
            <w:tcW w:w="9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CAF" w:rsidRDefault="00320F47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в течение четырнадцати дней </w:t>
            </w:r>
          </w:p>
        </w:tc>
        <w:tc>
          <w:tcPr>
            <w:tcW w:w="1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CAF" w:rsidRDefault="00320F47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Ликвидационная комиссия, Совет депутатов Городского округа Серпухов Московской области </w:t>
            </w:r>
          </w:p>
        </w:tc>
        <w:tc>
          <w:tcPr>
            <w:tcW w:w="1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CAF" w:rsidRDefault="00320F47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ст. 63</w:t>
            </w:r>
            <w:r w:rsidR="009E3120">
              <w:rPr>
                <w:rFonts w:ascii="Arial" w:hAnsi="Arial" w:cs="Arial"/>
                <w:sz w:val="24"/>
              </w:rPr>
              <w:t xml:space="preserve"> </w:t>
            </w:r>
            <w:r w:rsidR="009E3120">
              <w:rPr>
                <w:rFonts w:ascii="Arial" w:eastAsiaTheme="minorHAnsi" w:hAnsi="Arial" w:cs="Arial"/>
                <w:sz w:val="24"/>
                <w:lang w:eastAsia="en-US"/>
              </w:rPr>
              <w:t>Гражданского</w:t>
            </w:r>
            <w:r w:rsidR="009E3120" w:rsidRPr="0012594D">
              <w:rPr>
                <w:rFonts w:ascii="Arial" w:eastAsiaTheme="minorHAnsi" w:hAnsi="Arial" w:cs="Arial"/>
                <w:sz w:val="24"/>
                <w:lang w:eastAsia="en-US"/>
              </w:rPr>
              <w:t xml:space="preserve"> </w:t>
            </w:r>
            <w:r w:rsidR="009E3120">
              <w:rPr>
                <w:rFonts w:ascii="Arial" w:eastAsiaTheme="minorHAnsi" w:hAnsi="Arial" w:cs="Arial"/>
                <w:sz w:val="24"/>
                <w:lang w:eastAsia="en-US"/>
              </w:rPr>
              <w:t>к</w:t>
            </w:r>
            <w:r w:rsidR="009E3120" w:rsidRPr="0012594D">
              <w:rPr>
                <w:rFonts w:ascii="Arial" w:eastAsiaTheme="minorHAnsi" w:hAnsi="Arial" w:cs="Arial"/>
                <w:sz w:val="24"/>
                <w:lang w:eastAsia="en-US"/>
              </w:rPr>
              <w:t>одекса</w:t>
            </w:r>
            <w:r w:rsidR="009E3120">
              <w:rPr>
                <w:rFonts w:ascii="Arial" w:eastAsiaTheme="minorHAnsi" w:hAnsi="Arial" w:cs="Arial"/>
                <w:sz w:val="24"/>
                <w:lang w:eastAsia="en-US"/>
              </w:rPr>
              <w:t xml:space="preserve"> Российской Федерации</w:t>
            </w:r>
          </w:p>
        </w:tc>
      </w:tr>
      <w:tr w:rsidR="00171CAF">
        <w:trPr>
          <w:trHeight w:val="414"/>
        </w:trPr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CAF" w:rsidRDefault="00320F47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13</w:t>
            </w:r>
          </w:p>
        </w:tc>
        <w:tc>
          <w:tcPr>
            <w:tcW w:w="1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CAF" w:rsidRDefault="00320F47">
            <w:pPr>
              <w:spacing w:before="100" w:beforeAutospacing="1" w:after="100" w:afterAutospacing="1"/>
              <w:ind w:left="62" w:right="103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Выплата денежных сумм кредиторам в порядке очередности, установленной статьей 64 </w:t>
            </w:r>
            <w:r w:rsidR="00AC29CB">
              <w:rPr>
                <w:rFonts w:ascii="Arial" w:eastAsiaTheme="minorHAnsi" w:hAnsi="Arial" w:cs="Arial"/>
                <w:sz w:val="24"/>
                <w:lang w:eastAsia="en-US"/>
              </w:rPr>
              <w:t xml:space="preserve"> Гражданского</w:t>
            </w:r>
            <w:r w:rsidR="00AC29CB" w:rsidRPr="0012594D">
              <w:rPr>
                <w:rFonts w:ascii="Arial" w:eastAsiaTheme="minorHAnsi" w:hAnsi="Arial" w:cs="Arial"/>
                <w:sz w:val="24"/>
                <w:lang w:eastAsia="en-US"/>
              </w:rPr>
              <w:t xml:space="preserve"> </w:t>
            </w:r>
            <w:r w:rsidR="00AC29CB">
              <w:rPr>
                <w:rFonts w:ascii="Arial" w:eastAsiaTheme="minorHAnsi" w:hAnsi="Arial" w:cs="Arial"/>
                <w:sz w:val="24"/>
                <w:lang w:eastAsia="en-US"/>
              </w:rPr>
              <w:t>к</w:t>
            </w:r>
            <w:r w:rsidR="00AC29CB" w:rsidRPr="0012594D">
              <w:rPr>
                <w:rFonts w:ascii="Arial" w:eastAsiaTheme="minorHAnsi" w:hAnsi="Arial" w:cs="Arial"/>
                <w:sz w:val="24"/>
                <w:lang w:eastAsia="en-US"/>
              </w:rPr>
              <w:t>одекса</w:t>
            </w:r>
            <w:r w:rsidR="00AC29CB">
              <w:rPr>
                <w:rFonts w:ascii="Arial" w:eastAsiaTheme="minorHAnsi" w:hAnsi="Arial" w:cs="Arial"/>
                <w:sz w:val="24"/>
                <w:lang w:eastAsia="en-US"/>
              </w:rPr>
              <w:t xml:space="preserve"> Российской Федерации</w:t>
            </w:r>
            <w:r>
              <w:rPr>
                <w:rFonts w:ascii="Arial" w:hAnsi="Arial" w:cs="Arial"/>
                <w:sz w:val="24"/>
              </w:rPr>
              <w:t xml:space="preserve">, в соответствии с промежуточным ликвидационным балансом </w:t>
            </w:r>
          </w:p>
          <w:p w:rsidR="00171CAF" w:rsidRDefault="00171CAF">
            <w:pPr>
              <w:spacing w:before="100" w:beforeAutospacing="1" w:after="100" w:afterAutospacing="1"/>
              <w:ind w:left="62"/>
              <w:rPr>
                <w:rFonts w:ascii="Arial" w:hAnsi="Arial" w:cs="Arial"/>
                <w:sz w:val="24"/>
              </w:rPr>
            </w:pPr>
          </w:p>
        </w:tc>
        <w:tc>
          <w:tcPr>
            <w:tcW w:w="9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CAF" w:rsidRDefault="00320F47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в течение десяти дней после утверждения промежуточного ликвидационного баланса</w:t>
            </w:r>
          </w:p>
        </w:tc>
        <w:tc>
          <w:tcPr>
            <w:tcW w:w="1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CAF" w:rsidRDefault="00320F47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Ликвидационная комиссия </w:t>
            </w:r>
          </w:p>
        </w:tc>
        <w:tc>
          <w:tcPr>
            <w:tcW w:w="1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CAF" w:rsidRDefault="009E312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ст. </w:t>
            </w:r>
            <w:r w:rsidR="00320F47">
              <w:rPr>
                <w:rFonts w:ascii="Arial" w:hAnsi="Arial" w:cs="Arial"/>
                <w:sz w:val="24"/>
              </w:rPr>
              <w:t xml:space="preserve">64 </w:t>
            </w:r>
            <w:r>
              <w:rPr>
                <w:rFonts w:ascii="Arial" w:eastAsiaTheme="minorHAnsi" w:hAnsi="Arial" w:cs="Arial"/>
                <w:sz w:val="24"/>
                <w:lang w:eastAsia="en-US"/>
              </w:rPr>
              <w:t>Гражданского</w:t>
            </w:r>
            <w:r w:rsidRPr="0012594D">
              <w:rPr>
                <w:rFonts w:ascii="Arial" w:eastAsiaTheme="minorHAnsi" w:hAnsi="Arial" w:cs="Arial"/>
                <w:sz w:val="24"/>
                <w:lang w:eastAsia="en-US"/>
              </w:rPr>
              <w:t xml:space="preserve"> </w:t>
            </w:r>
            <w:r>
              <w:rPr>
                <w:rFonts w:ascii="Arial" w:eastAsiaTheme="minorHAnsi" w:hAnsi="Arial" w:cs="Arial"/>
                <w:sz w:val="24"/>
                <w:lang w:eastAsia="en-US"/>
              </w:rPr>
              <w:t>к</w:t>
            </w:r>
            <w:r w:rsidRPr="0012594D">
              <w:rPr>
                <w:rFonts w:ascii="Arial" w:eastAsiaTheme="minorHAnsi" w:hAnsi="Arial" w:cs="Arial"/>
                <w:sz w:val="24"/>
                <w:lang w:eastAsia="en-US"/>
              </w:rPr>
              <w:t>одекса</w:t>
            </w:r>
            <w:r>
              <w:rPr>
                <w:rFonts w:ascii="Arial" w:eastAsiaTheme="minorHAnsi" w:hAnsi="Arial" w:cs="Arial"/>
                <w:sz w:val="24"/>
                <w:lang w:eastAsia="en-US"/>
              </w:rPr>
              <w:t xml:space="preserve"> Российской Федерации</w:t>
            </w:r>
          </w:p>
        </w:tc>
      </w:tr>
      <w:tr w:rsidR="00171CAF">
        <w:trPr>
          <w:trHeight w:val="414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CAF" w:rsidRDefault="00320F47">
            <w:pPr>
              <w:spacing w:before="100" w:beforeAutospacing="1" w:after="100" w:afterAutospacing="1"/>
              <w:ind w:left="62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После завершения расчетов с кредиторами: </w:t>
            </w:r>
          </w:p>
        </w:tc>
      </w:tr>
      <w:tr w:rsidR="00171CAF">
        <w:trPr>
          <w:trHeight w:val="1773"/>
        </w:trPr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CAF" w:rsidRDefault="00320F47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14</w:t>
            </w:r>
          </w:p>
        </w:tc>
        <w:tc>
          <w:tcPr>
            <w:tcW w:w="1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CAF" w:rsidRDefault="00320F47">
            <w:pPr>
              <w:spacing w:before="100" w:beforeAutospacing="1" w:after="100" w:afterAutospacing="1"/>
              <w:ind w:left="62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Имущество Администрации городского округа  Протвино Московской области, оставшееся после удовлетворения требований кредиторов, передать в казну Городского округа Серпухов  Московской области</w:t>
            </w:r>
          </w:p>
        </w:tc>
        <w:tc>
          <w:tcPr>
            <w:tcW w:w="9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CAF" w:rsidRDefault="00171CA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CAF" w:rsidRDefault="00320F47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Ликвидационная комиссия</w:t>
            </w:r>
          </w:p>
        </w:tc>
        <w:tc>
          <w:tcPr>
            <w:tcW w:w="1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CAF" w:rsidRDefault="00171CA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171CAF">
        <w:trPr>
          <w:trHeight w:val="1773"/>
        </w:trPr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CAF" w:rsidRDefault="00320F47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15</w:t>
            </w:r>
          </w:p>
        </w:tc>
        <w:tc>
          <w:tcPr>
            <w:tcW w:w="1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CAF" w:rsidRDefault="00320F47">
            <w:pPr>
              <w:spacing w:before="100" w:beforeAutospacing="1" w:after="100" w:afterAutospacing="1"/>
              <w:ind w:left="62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Составление и утверждение ликвидационного баланса</w:t>
            </w:r>
          </w:p>
        </w:tc>
        <w:tc>
          <w:tcPr>
            <w:tcW w:w="9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CAF" w:rsidRDefault="00320F47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в течение четырнадцати дней</w:t>
            </w:r>
          </w:p>
        </w:tc>
        <w:tc>
          <w:tcPr>
            <w:tcW w:w="1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CAF" w:rsidRDefault="00320F47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Ликвидационная комиссия, Совет депутатов Городского округа Серпухов</w:t>
            </w:r>
          </w:p>
          <w:p w:rsidR="00171CAF" w:rsidRDefault="00320F47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Московской области</w:t>
            </w:r>
          </w:p>
        </w:tc>
        <w:tc>
          <w:tcPr>
            <w:tcW w:w="1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CAF" w:rsidRDefault="00171CA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171CAF"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CAF" w:rsidRDefault="00320F47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16</w:t>
            </w:r>
          </w:p>
        </w:tc>
        <w:tc>
          <w:tcPr>
            <w:tcW w:w="1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CAF" w:rsidRDefault="00320F47">
            <w:pPr>
              <w:spacing w:before="100" w:beforeAutospacing="1" w:after="100" w:afterAutospacing="1"/>
              <w:ind w:left="62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Передача документов постоянного хранения в архив </w:t>
            </w:r>
          </w:p>
        </w:tc>
        <w:tc>
          <w:tcPr>
            <w:tcW w:w="9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CAF" w:rsidRDefault="00320F47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в течение четырнадцати дней </w:t>
            </w:r>
          </w:p>
        </w:tc>
        <w:tc>
          <w:tcPr>
            <w:tcW w:w="1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CAF" w:rsidRDefault="00320F47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Ликвидационная комиссия </w:t>
            </w:r>
          </w:p>
        </w:tc>
        <w:tc>
          <w:tcPr>
            <w:tcW w:w="1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CAF" w:rsidRDefault="00171CA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171CAF"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CAF" w:rsidRDefault="00320F47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17</w:t>
            </w:r>
          </w:p>
          <w:p w:rsidR="00171CAF" w:rsidRDefault="00171CA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CAF" w:rsidRDefault="00320F47" w:rsidP="0077085B">
            <w:pPr>
              <w:spacing w:before="100" w:beforeAutospacing="1" w:after="100" w:afterAutospacing="1"/>
              <w:ind w:left="62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Передача заключенных    Администрацией городского округа </w:t>
            </w:r>
            <w:r>
              <w:rPr>
                <w:rFonts w:ascii="Arial" w:hAnsi="Arial" w:cs="Arial"/>
                <w:bCs/>
                <w:sz w:val="24"/>
              </w:rPr>
              <w:t xml:space="preserve"> Протвино </w:t>
            </w:r>
            <w:r>
              <w:rPr>
                <w:rFonts w:ascii="Arial" w:hAnsi="Arial" w:cs="Arial"/>
                <w:sz w:val="24"/>
              </w:rPr>
              <w:t>Московской области  договоров (соглашений, муниципальных контрактов), подлежащих исполнению в 2024 году и последующих годах</w:t>
            </w:r>
            <w:r w:rsidR="00AC29CB">
              <w:rPr>
                <w:rFonts w:ascii="Arial" w:hAnsi="Arial" w:cs="Arial"/>
                <w:sz w:val="24"/>
              </w:rPr>
              <w:t>,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="0077085B">
              <w:rPr>
                <w:rFonts w:ascii="Arial" w:hAnsi="Arial" w:cs="Arial"/>
                <w:sz w:val="24"/>
              </w:rPr>
              <w:t>а</w:t>
            </w:r>
            <w:r>
              <w:rPr>
                <w:rFonts w:ascii="Arial" w:hAnsi="Arial" w:cs="Arial"/>
                <w:sz w:val="24"/>
              </w:rPr>
              <w:t>дминистрации  Городского округа Серпухов Московской области</w:t>
            </w:r>
          </w:p>
        </w:tc>
        <w:tc>
          <w:tcPr>
            <w:tcW w:w="9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CAF" w:rsidRDefault="00320F47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в течение четырнадцати дней</w:t>
            </w:r>
          </w:p>
        </w:tc>
        <w:tc>
          <w:tcPr>
            <w:tcW w:w="1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CAF" w:rsidRDefault="00320F47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Ликвидационная комиссия</w:t>
            </w:r>
          </w:p>
        </w:tc>
        <w:tc>
          <w:tcPr>
            <w:tcW w:w="1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CAF" w:rsidRDefault="00171CA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171CAF"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CAF" w:rsidRDefault="00320F47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18</w:t>
            </w:r>
          </w:p>
        </w:tc>
        <w:tc>
          <w:tcPr>
            <w:tcW w:w="1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CAF" w:rsidRDefault="00320F47">
            <w:pPr>
              <w:spacing w:before="100" w:beforeAutospacing="1" w:after="100" w:afterAutospacing="1"/>
              <w:ind w:left="62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Расторжение трудовых договоров с муниципальными служащими и работниками </w:t>
            </w:r>
          </w:p>
        </w:tc>
        <w:tc>
          <w:tcPr>
            <w:tcW w:w="9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CAF" w:rsidRDefault="00171CA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CAF" w:rsidRDefault="00320F47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Ликвидационная комиссия </w:t>
            </w:r>
          </w:p>
        </w:tc>
        <w:tc>
          <w:tcPr>
            <w:tcW w:w="1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CAF" w:rsidRDefault="009E312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eastAsiaTheme="minorHAnsi" w:hAnsi="Arial" w:cs="Arial"/>
                <w:sz w:val="24"/>
                <w:lang w:eastAsia="en-US"/>
              </w:rPr>
              <w:t>Трудовой кодекс Российской Федерации</w:t>
            </w:r>
          </w:p>
        </w:tc>
      </w:tr>
      <w:tr w:rsidR="00171CAF"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CAF" w:rsidRDefault="00320F47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19</w:t>
            </w:r>
          </w:p>
        </w:tc>
        <w:tc>
          <w:tcPr>
            <w:tcW w:w="1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CAF" w:rsidRDefault="00320F47">
            <w:pPr>
              <w:spacing w:before="100" w:beforeAutospacing="1" w:after="100" w:afterAutospacing="1"/>
              <w:ind w:left="62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Направление в Межрайонную ИФНС России №</w:t>
            </w:r>
            <w:r w:rsidR="00AC29CB"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 xml:space="preserve">11 по Московской области необходимых документов для государственной регистрации в связи с ликвидацией </w:t>
            </w:r>
          </w:p>
        </w:tc>
        <w:tc>
          <w:tcPr>
            <w:tcW w:w="9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CAF" w:rsidRDefault="00320F47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в течение четырнадцати дней после утверждения ликвидационного баланса </w:t>
            </w:r>
          </w:p>
        </w:tc>
        <w:tc>
          <w:tcPr>
            <w:tcW w:w="1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CAF" w:rsidRDefault="00320F47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Ликвидационная комиссия </w:t>
            </w:r>
          </w:p>
        </w:tc>
        <w:tc>
          <w:tcPr>
            <w:tcW w:w="1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CAF" w:rsidRDefault="00171CA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171CAF"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CAF" w:rsidRDefault="00320F47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20</w:t>
            </w:r>
          </w:p>
          <w:p w:rsidR="00171CAF" w:rsidRDefault="00171CA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CAF" w:rsidRDefault="00320F47">
            <w:pPr>
              <w:spacing w:before="100" w:beforeAutospacing="1" w:after="100" w:afterAutospacing="1"/>
              <w:ind w:left="62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Направление в орган, обслуживающий лицевой счет Администрации городского округа </w:t>
            </w:r>
            <w:r>
              <w:rPr>
                <w:rFonts w:ascii="Arial" w:hAnsi="Arial" w:cs="Arial"/>
                <w:bCs/>
                <w:sz w:val="24"/>
              </w:rPr>
              <w:t xml:space="preserve">Протвино </w:t>
            </w:r>
            <w:r>
              <w:rPr>
                <w:rFonts w:ascii="Arial" w:hAnsi="Arial" w:cs="Arial"/>
                <w:sz w:val="24"/>
              </w:rPr>
              <w:t>Московской области</w:t>
            </w:r>
            <w:r w:rsidR="006B1E62">
              <w:rPr>
                <w:rFonts w:ascii="Arial" w:hAnsi="Arial" w:cs="Arial"/>
                <w:sz w:val="24"/>
              </w:rPr>
              <w:t>,</w:t>
            </w:r>
            <w:r>
              <w:rPr>
                <w:rFonts w:ascii="Arial" w:hAnsi="Arial" w:cs="Arial"/>
                <w:sz w:val="24"/>
              </w:rPr>
              <w:t xml:space="preserve"> заявления о закрытии счета</w:t>
            </w:r>
          </w:p>
        </w:tc>
        <w:tc>
          <w:tcPr>
            <w:tcW w:w="9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CAF" w:rsidRDefault="00320F47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в трехдневный срок после получения выписки из Межрайонной ИФНС России </w:t>
            </w:r>
            <w:r w:rsidR="006B1E62"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>№</w:t>
            </w:r>
            <w:r w:rsidR="006B1E62"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>11 по Московской области о ликвидации</w:t>
            </w:r>
          </w:p>
        </w:tc>
        <w:tc>
          <w:tcPr>
            <w:tcW w:w="1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CAF" w:rsidRDefault="00320F47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Ликвидационная комиссия</w:t>
            </w:r>
          </w:p>
        </w:tc>
        <w:tc>
          <w:tcPr>
            <w:tcW w:w="1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CAF" w:rsidRDefault="00171CA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171CAF"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CAF" w:rsidRDefault="00320F47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21</w:t>
            </w:r>
          </w:p>
        </w:tc>
        <w:tc>
          <w:tcPr>
            <w:tcW w:w="1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CAF" w:rsidRDefault="00320F47">
            <w:pPr>
              <w:spacing w:before="100" w:beforeAutospacing="1" w:after="100" w:afterAutospacing="1"/>
              <w:ind w:left="62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Уничтожение печати и бланков</w:t>
            </w:r>
          </w:p>
        </w:tc>
        <w:tc>
          <w:tcPr>
            <w:tcW w:w="9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CAF" w:rsidRDefault="00171CA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CAF" w:rsidRDefault="00320F47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Ликвидационная комиссия</w:t>
            </w:r>
          </w:p>
        </w:tc>
        <w:tc>
          <w:tcPr>
            <w:tcW w:w="1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CAF" w:rsidRDefault="00171CA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</w:rPr>
            </w:pPr>
          </w:p>
        </w:tc>
      </w:tr>
    </w:tbl>
    <w:p w:rsidR="00171CAF" w:rsidRDefault="00320F47">
      <w:pPr>
        <w:spacing w:before="100" w:beforeAutospacing="1" w:after="100" w:afterAutospacing="1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 </w:t>
      </w:r>
    </w:p>
    <w:p w:rsidR="00171CAF" w:rsidRDefault="00171CAF">
      <w:pPr>
        <w:jc w:val="both"/>
        <w:rPr>
          <w:szCs w:val="28"/>
        </w:rPr>
      </w:pPr>
    </w:p>
    <w:sectPr w:rsidR="00171CAF" w:rsidSect="00171CAF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7EB6" w:rsidRDefault="00D27EB6">
      <w:r>
        <w:separator/>
      </w:r>
    </w:p>
  </w:endnote>
  <w:endnote w:type="continuationSeparator" w:id="0">
    <w:p w:rsidR="00D27EB6" w:rsidRDefault="00D27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7EB6" w:rsidRDefault="00D27EB6">
      <w:r>
        <w:separator/>
      </w:r>
    </w:p>
  </w:footnote>
  <w:footnote w:type="continuationSeparator" w:id="0">
    <w:p w:rsidR="00D27EB6" w:rsidRDefault="00D27E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E96250"/>
    <w:multiLevelType w:val="hybridMultilevel"/>
    <w:tmpl w:val="D21AAB6E"/>
    <w:lvl w:ilvl="0" w:tplc="457C26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E6E55CA">
      <w:start w:val="1"/>
      <w:numFmt w:val="lowerLetter"/>
      <w:lvlText w:val="%2."/>
      <w:lvlJc w:val="left"/>
      <w:pPr>
        <w:ind w:left="1440" w:hanging="360"/>
      </w:pPr>
    </w:lvl>
    <w:lvl w:ilvl="2" w:tplc="C0C610DA">
      <w:start w:val="1"/>
      <w:numFmt w:val="lowerRoman"/>
      <w:lvlText w:val="%3."/>
      <w:lvlJc w:val="right"/>
      <w:pPr>
        <w:ind w:left="2160" w:hanging="180"/>
      </w:pPr>
    </w:lvl>
    <w:lvl w:ilvl="3" w:tplc="E29E7152">
      <w:start w:val="1"/>
      <w:numFmt w:val="decimal"/>
      <w:lvlText w:val="%4."/>
      <w:lvlJc w:val="left"/>
      <w:pPr>
        <w:ind w:left="2880" w:hanging="360"/>
      </w:pPr>
    </w:lvl>
    <w:lvl w:ilvl="4" w:tplc="C096E900">
      <w:start w:val="1"/>
      <w:numFmt w:val="lowerLetter"/>
      <w:lvlText w:val="%5."/>
      <w:lvlJc w:val="left"/>
      <w:pPr>
        <w:ind w:left="3600" w:hanging="360"/>
      </w:pPr>
    </w:lvl>
    <w:lvl w:ilvl="5" w:tplc="4DA6656A">
      <w:start w:val="1"/>
      <w:numFmt w:val="lowerRoman"/>
      <w:lvlText w:val="%6."/>
      <w:lvlJc w:val="right"/>
      <w:pPr>
        <w:ind w:left="4320" w:hanging="180"/>
      </w:pPr>
    </w:lvl>
    <w:lvl w:ilvl="6" w:tplc="33DCDAA0">
      <w:start w:val="1"/>
      <w:numFmt w:val="decimal"/>
      <w:lvlText w:val="%7."/>
      <w:lvlJc w:val="left"/>
      <w:pPr>
        <w:ind w:left="5040" w:hanging="360"/>
      </w:pPr>
    </w:lvl>
    <w:lvl w:ilvl="7" w:tplc="DD661E94">
      <w:start w:val="1"/>
      <w:numFmt w:val="lowerLetter"/>
      <w:lvlText w:val="%8."/>
      <w:lvlJc w:val="left"/>
      <w:pPr>
        <w:ind w:left="5760" w:hanging="360"/>
      </w:pPr>
    </w:lvl>
    <w:lvl w:ilvl="8" w:tplc="8390C95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CAF"/>
    <w:rsid w:val="000258DB"/>
    <w:rsid w:val="00046FBD"/>
    <w:rsid w:val="000A5AAB"/>
    <w:rsid w:val="0012594D"/>
    <w:rsid w:val="00171CAF"/>
    <w:rsid w:val="00266A43"/>
    <w:rsid w:val="002A78D9"/>
    <w:rsid w:val="002C5C2E"/>
    <w:rsid w:val="002D79EE"/>
    <w:rsid w:val="002E298E"/>
    <w:rsid w:val="002E64ED"/>
    <w:rsid w:val="00316BAC"/>
    <w:rsid w:val="00320F47"/>
    <w:rsid w:val="00362722"/>
    <w:rsid w:val="00411E72"/>
    <w:rsid w:val="004459B4"/>
    <w:rsid w:val="00467A0D"/>
    <w:rsid w:val="004C0B93"/>
    <w:rsid w:val="004C167C"/>
    <w:rsid w:val="006B1E62"/>
    <w:rsid w:val="0077085B"/>
    <w:rsid w:val="007840E0"/>
    <w:rsid w:val="007A114F"/>
    <w:rsid w:val="007F7D94"/>
    <w:rsid w:val="00874727"/>
    <w:rsid w:val="009017DA"/>
    <w:rsid w:val="00907E75"/>
    <w:rsid w:val="0097331E"/>
    <w:rsid w:val="00980D0B"/>
    <w:rsid w:val="00992175"/>
    <w:rsid w:val="009E3120"/>
    <w:rsid w:val="00A0643E"/>
    <w:rsid w:val="00A54C09"/>
    <w:rsid w:val="00AC29CB"/>
    <w:rsid w:val="00AD22EA"/>
    <w:rsid w:val="00AF2C6C"/>
    <w:rsid w:val="00C03C45"/>
    <w:rsid w:val="00C512E8"/>
    <w:rsid w:val="00C868B2"/>
    <w:rsid w:val="00CE2553"/>
    <w:rsid w:val="00D27EB6"/>
    <w:rsid w:val="00DF19BC"/>
    <w:rsid w:val="00E3716E"/>
    <w:rsid w:val="00E87964"/>
    <w:rsid w:val="00E9028A"/>
    <w:rsid w:val="00EE0FBB"/>
    <w:rsid w:val="00F24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BC8D1A-D5A6-46A4-8047-9E719ADAB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CA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sid w:val="00171CAF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171CAF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sid w:val="00171CAF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171CAF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sid w:val="00171CAF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171CAF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171CAF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171CAF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</w:rPr>
  </w:style>
  <w:style w:type="character" w:customStyle="1" w:styleId="Heading5Char">
    <w:name w:val="Heading 5 Char"/>
    <w:basedOn w:val="a0"/>
    <w:link w:val="51"/>
    <w:uiPriority w:val="9"/>
    <w:rsid w:val="00171CAF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171CAF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61"/>
    <w:uiPriority w:val="9"/>
    <w:rsid w:val="00171CAF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171CAF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71"/>
    <w:uiPriority w:val="9"/>
    <w:rsid w:val="00171CAF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171CAF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81"/>
    <w:uiPriority w:val="9"/>
    <w:rsid w:val="00171CAF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171CAF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171CAF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171CAF"/>
    <w:pPr>
      <w:ind w:left="720"/>
      <w:contextualSpacing/>
    </w:pPr>
  </w:style>
  <w:style w:type="paragraph" w:styleId="a4">
    <w:name w:val="No Spacing"/>
    <w:uiPriority w:val="1"/>
    <w:qFormat/>
    <w:rsid w:val="00171CAF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171CAF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171CAF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171CAF"/>
    <w:pPr>
      <w:spacing w:before="200" w:after="200"/>
    </w:pPr>
    <w:rPr>
      <w:sz w:val="24"/>
    </w:rPr>
  </w:style>
  <w:style w:type="character" w:customStyle="1" w:styleId="a8">
    <w:name w:val="Подзаголовок Знак"/>
    <w:basedOn w:val="a0"/>
    <w:link w:val="a7"/>
    <w:uiPriority w:val="11"/>
    <w:rsid w:val="00171CAF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171CAF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171CAF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171CAF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171CAF"/>
    <w:rPr>
      <w:i/>
    </w:rPr>
  </w:style>
  <w:style w:type="paragraph" w:customStyle="1" w:styleId="1">
    <w:name w:val="Верхний колонтитул1"/>
    <w:basedOn w:val="a"/>
    <w:link w:val="HeaderChar"/>
    <w:uiPriority w:val="99"/>
    <w:unhideWhenUsed/>
    <w:rsid w:val="00171CAF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1"/>
    <w:uiPriority w:val="99"/>
    <w:rsid w:val="00171CAF"/>
  </w:style>
  <w:style w:type="paragraph" w:customStyle="1" w:styleId="10">
    <w:name w:val="Нижний колонтитул1"/>
    <w:basedOn w:val="a"/>
    <w:link w:val="CaptionChar"/>
    <w:uiPriority w:val="99"/>
    <w:unhideWhenUsed/>
    <w:rsid w:val="00171CAF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  <w:rsid w:val="00171CAF"/>
  </w:style>
  <w:style w:type="paragraph" w:customStyle="1" w:styleId="11">
    <w:name w:val="Название объекта1"/>
    <w:basedOn w:val="a"/>
    <w:next w:val="a"/>
    <w:uiPriority w:val="35"/>
    <w:semiHidden/>
    <w:unhideWhenUsed/>
    <w:qFormat/>
    <w:rsid w:val="00171CAF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10"/>
    <w:uiPriority w:val="99"/>
    <w:rsid w:val="00171CAF"/>
  </w:style>
  <w:style w:type="table" w:customStyle="1" w:styleId="TableGridLight">
    <w:name w:val="Table Grid Light"/>
    <w:basedOn w:val="a1"/>
    <w:uiPriority w:val="59"/>
    <w:rsid w:val="00171CAF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basedOn w:val="a1"/>
    <w:uiPriority w:val="59"/>
    <w:rsid w:val="00171CAF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171C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171CA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0">
    <w:name w:val="Таблица простая 41"/>
    <w:basedOn w:val="a1"/>
    <w:uiPriority w:val="99"/>
    <w:rsid w:val="00171CA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0">
    <w:name w:val="Таблица простая 51"/>
    <w:basedOn w:val="a1"/>
    <w:uiPriority w:val="99"/>
    <w:rsid w:val="00171CA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171C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171C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171C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171C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171C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171C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171C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171CA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171CA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171CA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171CA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171CA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171CA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171CA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171CA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171CA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171CA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171CA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171CA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171CA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171CA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171C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171C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171C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171C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171C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171C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171C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171C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171C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171C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171C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171C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171C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171C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171C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171C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171C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171C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171C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171C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171C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171CA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171CA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171CA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171CA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171CA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171CA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171CA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171CA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171CA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171CA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171CA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171CA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171CA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171CA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171C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171C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171C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171C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171C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171C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171C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171C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171C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171C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171C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171C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171C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171C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171C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171C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171C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171C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171C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171C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171C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171C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171C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171C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171C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171C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171C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171C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171C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171C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171C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171C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171C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171C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171C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171CA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171CA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171CA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171CA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171CA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171CA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171CA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171CA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171CA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171CA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171CA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171CA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171CA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171CA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171CA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171CA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171CA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171CA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171CA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171CA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171CA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171C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171C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171C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171C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171C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171C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171C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b">
    <w:name w:val="Hyperlink"/>
    <w:uiPriority w:val="99"/>
    <w:unhideWhenUsed/>
    <w:rsid w:val="00171CAF"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171CAF"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sid w:val="00171CAF"/>
    <w:rPr>
      <w:sz w:val="18"/>
    </w:rPr>
  </w:style>
  <w:style w:type="character" w:styleId="ae">
    <w:name w:val="footnote reference"/>
    <w:basedOn w:val="a0"/>
    <w:uiPriority w:val="99"/>
    <w:unhideWhenUsed/>
    <w:rsid w:val="00171CAF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171CAF"/>
    <w:rPr>
      <w:sz w:val="20"/>
    </w:rPr>
  </w:style>
  <w:style w:type="character" w:customStyle="1" w:styleId="af0">
    <w:name w:val="Текст концевой сноски Знак"/>
    <w:link w:val="af"/>
    <w:uiPriority w:val="99"/>
    <w:rsid w:val="00171CAF"/>
    <w:rPr>
      <w:sz w:val="20"/>
    </w:rPr>
  </w:style>
  <w:style w:type="character" w:styleId="af1">
    <w:name w:val="endnote reference"/>
    <w:basedOn w:val="a0"/>
    <w:uiPriority w:val="99"/>
    <w:semiHidden/>
    <w:unhideWhenUsed/>
    <w:rsid w:val="00171CAF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171CAF"/>
    <w:pPr>
      <w:spacing w:after="57"/>
    </w:pPr>
  </w:style>
  <w:style w:type="paragraph" w:styleId="22">
    <w:name w:val="toc 2"/>
    <w:basedOn w:val="a"/>
    <w:next w:val="a"/>
    <w:uiPriority w:val="39"/>
    <w:unhideWhenUsed/>
    <w:rsid w:val="00171CAF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171CAF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171CAF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171CAF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171CAF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171CAF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171CAF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171CAF"/>
    <w:pPr>
      <w:spacing w:after="57"/>
      <w:ind w:left="2268"/>
    </w:pPr>
  </w:style>
  <w:style w:type="paragraph" w:styleId="af2">
    <w:name w:val="TOC Heading"/>
    <w:uiPriority w:val="39"/>
    <w:unhideWhenUsed/>
    <w:rsid w:val="00171CAF"/>
  </w:style>
  <w:style w:type="paragraph" w:styleId="af3">
    <w:name w:val="table of figures"/>
    <w:basedOn w:val="a"/>
    <w:next w:val="a"/>
    <w:uiPriority w:val="99"/>
    <w:unhideWhenUsed/>
    <w:rsid w:val="00171CAF"/>
  </w:style>
  <w:style w:type="paragraph" w:customStyle="1" w:styleId="111">
    <w:name w:val="Заголовок 11"/>
    <w:basedOn w:val="a"/>
    <w:next w:val="a"/>
    <w:link w:val="13"/>
    <w:qFormat/>
    <w:rsid w:val="00171CAF"/>
    <w:pPr>
      <w:keepNext/>
      <w:jc w:val="center"/>
      <w:outlineLvl w:val="0"/>
    </w:pPr>
    <w:rPr>
      <w:b/>
      <w:bCs/>
      <w:spacing w:val="100"/>
      <w:sz w:val="40"/>
      <w:szCs w:val="44"/>
    </w:rPr>
  </w:style>
  <w:style w:type="character" w:customStyle="1" w:styleId="13">
    <w:name w:val="Заголовок 1 Знак"/>
    <w:basedOn w:val="a0"/>
    <w:link w:val="111"/>
    <w:rsid w:val="00171CAF"/>
    <w:rPr>
      <w:rFonts w:ascii="Times New Roman" w:eastAsia="Times New Roman" w:hAnsi="Times New Roman" w:cs="Times New Roman"/>
      <w:b/>
      <w:bCs/>
      <w:spacing w:val="100"/>
      <w:sz w:val="40"/>
      <w:szCs w:val="44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171CAF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171CA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3">
    <w:name w:val="Знак Знак2"/>
    <w:rsid w:val="00171CAF"/>
    <w:rPr>
      <w:lang w:val="ru-RU"/>
    </w:rPr>
  </w:style>
  <w:style w:type="paragraph" w:customStyle="1" w:styleId="Default">
    <w:name w:val="Default"/>
    <w:rsid w:val="00171CAF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ligncenter">
    <w:name w:val="align_center"/>
    <w:basedOn w:val="a"/>
    <w:rsid w:val="00171CAF"/>
    <w:pPr>
      <w:spacing w:before="100" w:beforeAutospacing="1" w:after="100" w:afterAutospacing="1"/>
    </w:pPr>
    <w:rPr>
      <w:sz w:val="24"/>
    </w:rPr>
  </w:style>
  <w:style w:type="paragraph" w:customStyle="1" w:styleId="ConsPlusTitlePage">
    <w:name w:val="ConsPlusTitlePage"/>
    <w:rsid w:val="00171CAF"/>
    <w:pPr>
      <w:widowControl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table" w:styleId="af6">
    <w:name w:val="Table Grid"/>
    <w:basedOn w:val="a1"/>
    <w:uiPriority w:val="59"/>
    <w:rsid w:val="00171CA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Основной текст (4)"/>
    <w:rsid w:val="00171C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position w:val="0"/>
      <w:sz w:val="24"/>
      <w:szCs w:val="24"/>
      <w:u w:val="none"/>
      <w:lang w:val="ru-RU" w:eastAsia="ru-RU" w:bidi="ru-RU"/>
    </w:rPr>
  </w:style>
  <w:style w:type="paragraph" w:customStyle="1" w:styleId="docdata">
    <w:name w:val="docdata"/>
    <w:aliases w:val="docy,v5,1709,bqiaagaaeyqcaaagiaiaaamubgaabsigaaaaaaaaaaaaaaaaaaaaaaaaaaaaaaaaaaaaaaaaaaaaaaaaaaaaaaaaaaaaaaaaaaaaaaaaaaaaaaaaaaaaaaaaaaaaaaaaaaaaaaaaaaaaaaaaaaaaaaaaaaaaaaaaaaaaaaaaaaaaaaaaaaaaaaaaaaaaaaaaaaaaaaaaaaaaaaaaaaaaaaaaaaaaaaaaaaaaaaaa"/>
    <w:basedOn w:val="a"/>
    <w:rsid w:val="004C167C"/>
    <w:pPr>
      <w:spacing w:before="100" w:beforeAutospacing="1" w:after="100" w:afterAutospacing="1"/>
    </w:pPr>
    <w:rPr>
      <w:sz w:val="24"/>
    </w:rPr>
  </w:style>
  <w:style w:type="paragraph" w:styleId="af7">
    <w:name w:val="Normal (Web)"/>
    <w:basedOn w:val="a"/>
    <w:uiPriority w:val="99"/>
    <w:unhideWhenUsed/>
    <w:rsid w:val="004C167C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96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152CC242B2AB21E5FBAEEA88876C39C54CC17D11E178F62CDA70AB43E37C0F06194DA02EF55BACF9D090972B0g1U2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grul.nalog.ru/index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eq=doc&amp;base=LAW&amp;n=214771&amp;dst=10021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52991&amp;dst=13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9D0BA-2134-45AE-B9A8-78C217D3C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2330</Words>
  <Characters>13284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15583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filatova</dc:creator>
  <cp:lastModifiedBy>Виктория В. Жарикова</cp:lastModifiedBy>
  <cp:revision>8</cp:revision>
  <cp:lastPrinted>2024-01-23T13:41:00Z</cp:lastPrinted>
  <dcterms:created xsi:type="dcterms:W3CDTF">2024-01-23T09:57:00Z</dcterms:created>
  <dcterms:modified xsi:type="dcterms:W3CDTF">2024-02-06T07:20:00Z</dcterms:modified>
</cp:coreProperties>
</file>