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</w:t>
      </w:r>
      <w:r w:rsidR="00EF29B6">
        <w:rPr>
          <w:rFonts w:ascii="Arial" w:hAnsi="Arial" w:cs="Arial"/>
          <w:b/>
          <w:sz w:val="36"/>
          <w:szCs w:val="36"/>
        </w:rPr>
        <w:t>Городского</w:t>
      </w:r>
      <w:r w:rsidRPr="008A627B">
        <w:rPr>
          <w:rFonts w:ascii="Arial" w:hAnsi="Arial" w:cs="Arial"/>
          <w:b/>
          <w:sz w:val="36"/>
          <w:szCs w:val="36"/>
        </w:rPr>
        <w:t xml:space="preserve"> округа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8A627B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414F50" w:rsidRDefault="00414F5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4F50" w:rsidRDefault="00414F50" w:rsidP="008D7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9174B2">
        <w:rPr>
          <w:rFonts w:ascii="Arial" w:hAnsi="Arial" w:cs="Arial"/>
          <w:sz w:val="24"/>
          <w:szCs w:val="24"/>
        </w:rPr>
        <w:t>5/51</w:t>
      </w:r>
      <w:r w:rsidR="005B2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9174B2">
        <w:rPr>
          <w:rFonts w:ascii="Arial" w:hAnsi="Arial" w:cs="Arial"/>
          <w:sz w:val="24"/>
          <w:szCs w:val="24"/>
        </w:rPr>
        <w:t xml:space="preserve"> 05.02.2024</w:t>
      </w:r>
      <w:r w:rsidR="00C705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7CDF" w:rsidRDefault="008D7CDF" w:rsidP="008D7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023A54" w:rsidRPr="00023A54" w:rsidRDefault="005B2E2B" w:rsidP="008D7CDF">
      <w:pPr>
        <w:spacing w:after="0"/>
        <w:ind w:right="5103"/>
        <w:jc w:val="both"/>
        <w:rPr>
          <w:rFonts w:ascii="Arial" w:hAnsi="Arial" w:cs="Arial"/>
          <w:bCs/>
          <w:sz w:val="24"/>
          <w:szCs w:val="24"/>
        </w:rPr>
      </w:pP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Об </w:t>
      </w:r>
      <w:r w:rsidR="00392A9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утверждении Положения </w:t>
      </w:r>
      <w:r w:rsidR="000D7F09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о комиссии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(за исключением главы </w:t>
      </w:r>
      <w:r w:rsidR="00EF29B6">
        <w:rPr>
          <w:rFonts w:ascii="Arial" w:eastAsia="Calibri" w:hAnsi="Arial" w:cs="Arial"/>
          <w:color w:val="000000"/>
          <w:sz w:val="24"/>
          <w:shd w:val="clear" w:color="auto" w:fill="FFFFFF"/>
        </w:rPr>
        <w:t>Городского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округа Серпухов Московской области</w:t>
      </w:r>
      <w:r w:rsidR="000D7F09">
        <w:rPr>
          <w:rFonts w:ascii="Arial" w:eastAsia="Calibri" w:hAnsi="Arial" w:cs="Arial"/>
          <w:color w:val="000000"/>
          <w:sz w:val="24"/>
          <w:shd w:val="clear" w:color="auto" w:fill="FFFFFF"/>
        </w:rPr>
        <w:t>) в органах местного самоуправления</w:t>
      </w:r>
      <w:r w:rsidR="000D7F09" w:rsidRPr="000D7F09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</w:t>
      </w:r>
      <w:r w:rsidR="000D7F09">
        <w:rPr>
          <w:rFonts w:ascii="Arial" w:eastAsia="Calibri" w:hAnsi="Arial" w:cs="Arial"/>
          <w:color w:val="000000"/>
          <w:sz w:val="24"/>
          <w:shd w:val="clear" w:color="auto" w:fill="FFFFFF"/>
        </w:rPr>
        <w:t>Городского</w:t>
      </w:r>
      <w:r w:rsidR="000D7F09"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округа Серпухов Московской области</w:t>
      </w:r>
      <w:r w:rsidR="000D7F09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</w:t>
      </w:r>
      <w:r w:rsidR="0075611D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</w:t>
      </w:r>
    </w:p>
    <w:p w:rsidR="00276C24" w:rsidRDefault="00276C24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92A91" w:rsidRPr="000D7F09" w:rsidRDefault="003B63E4" w:rsidP="000D7F09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 w:rsidRPr="00E3261E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0D7F09" w:rsidRPr="00E3261E">
        <w:rPr>
          <w:rFonts w:ascii="Arial" w:eastAsia="Times New Roman" w:hAnsi="Arial" w:cs="Arial"/>
          <w:sz w:val="24"/>
          <w:szCs w:val="24"/>
        </w:rPr>
        <w:t xml:space="preserve">Федеральным законом от </w:t>
      </w:r>
      <w:r w:rsidR="000D7F09">
        <w:rPr>
          <w:rFonts w:ascii="Arial" w:eastAsia="Times New Roman" w:hAnsi="Arial" w:cs="Arial"/>
          <w:sz w:val="24"/>
          <w:szCs w:val="24"/>
        </w:rPr>
        <w:t>25</w:t>
      </w:r>
      <w:r w:rsidR="000D7F09" w:rsidRPr="00E3261E">
        <w:rPr>
          <w:rFonts w:ascii="Arial" w:eastAsia="Times New Roman" w:hAnsi="Arial" w:cs="Arial"/>
          <w:sz w:val="24"/>
          <w:szCs w:val="24"/>
        </w:rPr>
        <w:t>.1</w:t>
      </w:r>
      <w:r w:rsidR="000D7F09">
        <w:rPr>
          <w:rFonts w:ascii="Arial" w:eastAsia="Times New Roman" w:hAnsi="Arial" w:cs="Arial"/>
          <w:sz w:val="24"/>
          <w:szCs w:val="24"/>
        </w:rPr>
        <w:t>2</w:t>
      </w:r>
      <w:r w:rsidR="000D7F09" w:rsidRPr="00E3261E">
        <w:rPr>
          <w:rFonts w:ascii="Arial" w:eastAsia="Times New Roman" w:hAnsi="Arial" w:cs="Arial"/>
          <w:sz w:val="24"/>
          <w:szCs w:val="24"/>
        </w:rPr>
        <w:t>.200</w:t>
      </w:r>
      <w:r w:rsidR="000D7F09">
        <w:rPr>
          <w:rFonts w:ascii="Arial" w:eastAsia="Times New Roman" w:hAnsi="Arial" w:cs="Arial"/>
          <w:sz w:val="24"/>
          <w:szCs w:val="24"/>
        </w:rPr>
        <w:t>9</w:t>
      </w:r>
      <w:r w:rsidR="000D7F09" w:rsidRPr="00E3261E">
        <w:rPr>
          <w:rFonts w:ascii="Arial" w:eastAsia="Times New Roman" w:hAnsi="Arial" w:cs="Arial"/>
          <w:sz w:val="24"/>
          <w:szCs w:val="24"/>
        </w:rPr>
        <w:t xml:space="preserve"> №</w:t>
      </w:r>
      <w:r w:rsidR="000D7F09">
        <w:rPr>
          <w:rFonts w:ascii="Arial" w:eastAsia="Times New Roman" w:hAnsi="Arial" w:cs="Arial"/>
          <w:sz w:val="24"/>
          <w:szCs w:val="24"/>
        </w:rPr>
        <w:t>273</w:t>
      </w:r>
      <w:r w:rsidR="000D7F09" w:rsidRPr="00E3261E">
        <w:rPr>
          <w:rFonts w:ascii="Arial" w:eastAsia="Times New Roman" w:hAnsi="Arial" w:cs="Arial"/>
          <w:sz w:val="24"/>
          <w:szCs w:val="24"/>
        </w:rPr>
        <w:t>-ФЗ</w:t>
      </w:r>
      <w:r w:rsidR="000D7F09">
        <w:rPr>
          <w:rFonts w:ascii="Arial" w:eastAsia="Times New Roman" w:hAnsi="Arial" w:cs="Arial"/>
          <w:sz w:val="24"/>
          <w:szCs w:val="24"/>
        </w:rPr>
        <w:t xml:space="preserve"> «О мерах противодействия коррупции»,</w:t>
      </w:r>
      <w:r w:rsidR="000D7F09" w:rsidRPr="000D7F09">
        <w:t xml:space="preserve"> </w:t>
      </w:r>
      <w:hyperlink r:id="rId5">
        <w:r w:rsidR="000D7F09" w:rsidRPr="000D7F09">
          <w:rPr>
            <w:rFonts w:ascii="Arial" w:hAnsi="Arial" w:cs="Arial"/>
            <w:sz w:val="24"/>
            <w:szCs w:val="24"/>
          </w:rPr>
          <w:t>Законом</w:t>
        </w:r>
      </w:hyperlink>
      <w:r w:rsidR="000D7F09" w:rsidRPr="000D7F09">
        <w:rPr>
          <w:rFonts w:ascii="Arial" w:hAnsi="Arial" w:cs="Arial"/>
          <w:sz w:val="24"/>
          <w:szCs w:val="24"/>
        </w:rPr>
        <w:t xml:space="preserve"> Московской области от 10.04.2009 </w:t>
      </w:r>
      <w:r w:rsidR="000D7F09">
        <w:rPr>
          <w:rFonts w:ascii="Arial" w:hAnsi="Arial" w:cs="Arial"/>
          <w:sz w:val="24"/>
          <w:szCs w:val="24"/>
        </w:rPr>
        <w:t>№</w:t>
      </w:r>
      <w:r w:rsidR="000D7F09" w:rsidRPr="000D7F09">
        <w:rPr>
          <w:rFonts w:ascii="Arial" w:hAnsi="Arial" w:cs="Arial"/>
          <w:sz w:val="24"/>
          <w:szCs w:val="24"/>
        </w:rPr>
        <w:t xml:space="preserve">31/2009-ОЗ </w:t>
      </w:r>
      <w:r w:rsidR="000D7F09">
        <w:rPr>
          <w:rFonts w:ascii="Arial" w:hAnsi="Arial" w:cs="Arial"/>
          <w:sz w:val="24"/>
          <w:szCs w:val="24"/>
        </w:rPr>
        <w:t>«</w:t>
      </w:r>
      <w:r w:rsidR="000D7F09" w:rsidRPr="000D7F09">
        <w:rPr>
          <w:rFonts w:ascii="Arial" w:hAnsi="Arial" w:cs="Arial"/>
          <w:sz w:val="24"/>
          <w:szCs w:val="24"/>
        </w:rPr>
        <w:t>О мерах по противодействию</w:t>
      </w:r>
      <w:r w:rsidR="000D7F09">
        <w:rPr>
          <w:rFonts w:ascii="Arial" w:hAnsi="Arial" w:cs="Arial"/>
          <w:sz w:val="24"/>
          <w:szCs w:val="24"/>
        </w:rPr>
        <w:t xml:space="preserve"> коррупции в Московской области», </w:t>
      </w:r>
      <w:r w:rsidR="00345D90">
        <w:rPr>
          <w:rFonts w:ascii="Arial" w:hAnsi="Arial" w:cs="Arial"/>
          <w:sz w:val="24"/>
          <w:szCs w:val="24"/>
        </w:rPr>
        <w:t xml:space="preserve">Совет депутатов </w:t>
      </w:r>
      <w:r w:rsidR="00EF29B6">
        <w:rPr>
          <w:rFonts w:ascii="Arial" w:hAnsi="Arial" w:cs="Arial"/>
          <w:sz w:val="24"/>
          <w:szCs w:val="24"/>
        </w:rPr>
        <w:t>Городского</w:t>
      </w:r>
      <w:r w:rsidR="00345D90">
        <w:rPr>
          <w:rFonts w:ascii="Arial" w:hAnsi="Arial" w:cs="Arial"/>
          <w:sz w:val="24"/>
          <w:szCs w:val="24"/>
        </w:rPr>
        <w:t xml:space="preserve"> округа Серпухов Московской области </w:t>
      </w:r>
    </w:p>
    <w:p w:rsidR="00276C24" w:rsidRDefault="00276C24" w:rsidP="00345D90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45D90" w:rsidRPr="005D30BC" w:rsidRDefault="00345D90" w:rsidP="00345D90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D30BC">
        <w:rPr>
          <w:rFonts w:ascii="Arial" w:hAnsi="Arial" w:cs="Arial"/>
          <w:b/>
          <w:sz w:val="24"/>
          <w:szCs w:val="24"/>
        </w:rPr>
        <w:t>решил:</w:t>
      </w:r>
    </w:p>
    <w:p w:rsidR="00276C24" w:rsidRDefault="00276C24" w:rsidP="000D7F0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6C24" w:rsidRDefault="00276C24" w:rsidP="000D7F0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F09" w:rsidRDefault="000D7F09" w:rsidP="000D7F09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261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>Создать</w:t>
      </w:r>
      <w:r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комиссию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(за исключением главы Городского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округа Серпухов Московской области</w:t>
      </w:r>
      <w:r>
        <w:rPr>
          <w:rFonts w:ascii="Arial" w:eastAsia="Calibri" w:hAnsi="Arial" w:cs="Arial"/>
          <w:color w:val="000000"/>
          <w:sz w:val="24"/>
          <w:shd w:val="clear" w:color="auto" w:fill="FFFFFF"/>
        </w:rPr>
        <w:t>) в органах местного самоуправления</w:t>
      </w:r>
      <w:r w:rsidRPr="000D7F09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000000"/>
          <w:sz w:val="24"/>
          <w:shd w:val="clear" w:color="auto" w:fill="FFFFFF"/>
        </w:rPr>
        <w:t>Городского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округа Серпухов Московской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№1)</w:t>
      </w:r>
      <w:r w:rsidRPr="00E326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63E4" w:rsidRDefault="000D7F09" w:rsidP="000D7F09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B63E4" w:rsidRPr="00E326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92A9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</w:t>
      </w:r>
      <w:r>
        <w:rPr>
          <w:rFonts w:ascii="Arial" w:eastAsia="Calibri" w:hAnsi="Arial" w:cs="Arial"/>
          <w:color w:val="000000"/>
          <w:sz w:val="24"/>
          <w:shd w:val="clear" w:color="auto" w:fill="FFFFFF"/>
        </w:rPr>
        <w:t>о комиссии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(за исключением главы Городского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округа Серпухов Московской области</w:t>
      </w:r>
      <w:r>
        <w:rPr>
          <w:rFonts w:ascii="Arial" w:eastAsia="Calibri" w:hAnsi="Arial" w:cs="Arial"/>
          <w:color w:val="000000"/>
          <w:sz w:val="24"/>
          <w:shd w:val="clear" w:color="auto" w:fill="FFFFFF"/>
        </w:rPr>
        <w:t>) в органах местного самоуправления</w:t>
      </w:r>
      <w:r w:rsidRPr="000D7F09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000000"/>
          <w:sz w:val="24"/>
          <w:shd w:val="clear" w:color="auto" w:fill="FFFFFF"/>
        </w:rPr>
        <w:t>Городского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округа Серпухов Московской области</w:t>
      </w:r>
      <w:r w:rsidR="00392A91">
        <w:rPr>
          <w:rFonts w:ascii="Arial" w:eastAsia="Times New Roman" w:hAnsi="Arial" w:cs="Arial"/>
          <w:sz w:val="24"/>
          <w:szCs w:val="24"/>
          <w:lang w:eastAsia="ru-RU"/>
        </w:rPr>
        <w:t xml:space="preserve"> (прил</w:t>
      </w:r>
      <w:r>
        <w:rPr>
          <w:rFonts w:ascii="Arial" w:eastAsia="Times New Roman" w:hAnsi="Arial" w:cs="Arial"/>
          <w:sz w:val="24"/>
          <w:szCs w:val="24"/>
          <w:lang w:eastAsia="ru-RU"/>
        </w:rPr>
        <w:t>ожение №2</w:t>
      </w:r>
      <w:r w:rsidR="00392A9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3B63E4" w:rsidRPr="00E326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76C24" w:rsidRPr="00E3261E" w:rsidRDefault="00276C24" w:rsidP="000D7F09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Признать утратившим силу решение Совета депутатов городского округа Серпухов Московской области №254/29 от 27.01.2021 «О </w:t>
      </w:r>
      <w:r>
        <w:rPr>
          <w:rFonts w:ascii="Arial" w:eastAsia="Calibri" w:hAnsi="Arial" w:cs="Arial"/>
          <w:color w:val="000000"/>
          <w:sz w:val="24"/>
          <w:shd w:val="clear" w:color="auto" w:fill="FFFFFF"/>
        </w:rPr>
        <w:t>комиссии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в городском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округ</w:t>
      </w:r>
      <w:r>
        <w:rPr>
          <w:rFonts w:ascii="Arial" w:eastAsia="Calibri" w:hAnsi="Arial" w:cs="Arial"/>
          <w:color w:val="000000"/>
          <w:sz w:val="24"/>
          <w:shd w:val="clear" w:color="auto" w:fill="FFFFFF"/>
        </w:rPr>
        <w:t>е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Серпухов Московской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142ED" w:rsidRDefault="00127A2D" w:rsidP="001142ED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142E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F66F0">
        <w:rPr>
          <w:rFonts w:ascii="Arial" w:hAnsi="Arial" w:cs="Arial"/>
          <w:sz w:val="24"/>
          <w:szCs w:val="24"/>
        </w:rPr>
        <w:t xml:space="preserve">Опубликовать настоящее решение </w:t>
      </w:r>
      <w:r w:rsidR="00CA2681">
        <w:rPr>
          <w:rFonts w:ascii="Arial" w:hAnsi="Arial" w:cs="Arial"/>
          <w:sz w:val="24"/>
          <w:szCs w:val="24"/>
        </w:rPr>
        <w:t>в средствах массовой информации.</w:t>
      </w:r>
    </w:p>
    <w:p w:rsidR="00276C24" w:rsidRDefault="00276C24" w:rsidP="001142ED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592B3C" w:rsidRPr="001142ED" w:rsidRDefault="00127A2D" w:rsidP="001142ED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1142ED">
        <w:rPr>
          <w:rFonts w:ascii="Arial" w:hAnsi="Arial" w:cs="Arial"/>
          <w:sz w:val="24"/>
          <w:szCs w:val="24"/>
        </w:rPr>
        <w:t xml:space="preserve">. </w:t>
      </w:r>
      <w:r w:rsidR="00592B3C" w:rsidRPr="009A5416">
        <w:rPr>
          <w:rFonts w:ascii="Arial" w:hAnsi="Arial" w:cs="Arial"/>
          <w:sz w:val="24"/>
          <w:szCs w:val="24"/>
        </w:rPr>
        <w:t xml:space="preserve">Контроль за выполнением данного решения возложить на постоянную депутатскую комиссию </w:t>
      </w:r>
      <w:r w:rsidR="00592B3C">
        <w:rPr>
          <w:rFonts w:ascii="Arial" w:hAnsi="Arial" w:cs="Arial"/>
          <w:sz w:val="24"/>
          <w:szCs w:val="24"/>
        </w:rPr>
        <w:t xml:space="preserve">по </w:t>
      </w:r>
      <w:r w:rsidR="00592B3C" w:rsidRPr="003251B1">
        <w:rPr>
          <w:rFonts w:ascii="Arial" w:hAnsi="Arial" w:cs="Arial"/>
          <w:sz w:val="24"/>
          <w:szCs w:val="24"/>
        </w:rPr>
        <w:t>вопросам нормотворчеств</w:t>
      </w:r>
      <w:r w:rsidR="00592B3C">
        <w:rPr>
          <w:rFonts w:ascii="Arial" w:hAnsi="Arial" w:cs="Arial"/>
          <w:sz w:val="24"/>
          <w:szCs w:val="24"/>
        </w:rPr>
        <w:t>а</w:t>
      </w:r>
      <w:r w:rsidR="00592B3C" w:rsidRPr="003251B1">
        <w:rPr>
          <w:rFonts w:ascii="Arial" w:hAnsi="Arial" w:cs="Arial"/>
          <w:sz w:val="24"/>
          <w:szCs w:val="24"/>
        </w:rPr>
        <w:t xml:space="preserve"> и организации депутатской деятельности, взаимодействию с общественными организациями и правоохранительными органами</w:t>
      </w:r>
      <w:r w:rsidR="00592B3C" w:rsidRPr="009A5416">
        <w:rPr>
          <w:rFonts w:ascii="Arial" w:hAnsi="Arial" w:cs="Arial"/>
          <w:sz w:val="24"/>
          <w:szCs w:val="24"/>
        </w:rPr>
        <w:t xml:space="preserve"> (</w:t>
      </w:r>
      <w:r w:rsidR="00592B3C">
        <w:rPr>
          <w:rFonts w:ascii="Arial" w:hAnsi="Arial" w:cs="Arial"/>
          <w:sz w:val="24"/>
          <w:szCs w:val="24"/>
        </w:rPr>
        <w:t xml:space="preserve">Тихонов </w:t>
      </w:r>
      <w:r w:rsidR="00592B3C" w:rsidRPr="009A5416">
        <w:rPr>
          <w:rFonts w:ascii="Arial" w:hAnsi="Arial" w:cs="Arial"/>
          <w:sz w:val="24"/>
          <w:szCs w:val="24"/>
        </w:rPr>
        <w:t>А.</w:t>
      </w:r>
      <w:r w:rsidR="00592B3C">
        <w:rPr>
          <w:rFonts w:ascii="Arial" w:hAnsi="Arial" w:cs="Arial"/>
          <w:sz w:val="24"/>
          <w:szCs w:val="24"/>
        </w:rPr>
        <w:t xml:space="preserve"> Ю.</w:t>
      </w:r>
      <w:r w:rsidR="00592B3C" w:rsidRPr="009A5416">
        <w:rPr>
          <w:rFonts w:ascii="Arial" w:hAnsi="Arial" w:cs="Arial"/>
          <w:sz w:val="24"/>
          <w:szCs w:val="24"/>
        </w:rPr>
        <w:t>).</w:t>
      </w:r>
    </w:p>
    <w:p w:rsidR="005B44BD" w:rsidRDefault="005B44B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5B44BD" w:rsidRDefault="005B44B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                 М. А. Шульга</w:t>
      </w:r>
    </w:p>
    <w:p w:rsidR="008C7907" w:rsidRDefault="008C7907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F97F38" w:rsidRDefault="00F97F38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F97F38" w:rsidRDefault="00F97F38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F97F38" w:rsidRDefault="00F97F38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F97F38" w:rsidRDefault="00F97F38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F97F38" w:rsidRDefault="00F97F38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F97F38" w:rsidRDefault="00F97F38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F97F38" w:rsidRDefault="00F97F38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F97F38" w:rsidRDefault="00F97F38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F97F38" w:rsidRDefault="00F97F38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F97F38" w:rsidRDefault="00F97F38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F97F38" w:rsidRDefault="00F97F38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078A" w:rsidRPr="0027078A" w:rsidRDefault="00D914FC" w:rsidP="0027078A">
      <w:pPr>
        <w:keepNext/>
        <w:tabs>
          <w:tab w:val="left" w:pos="5103"/>
        </w:tabs>
        <w:spacing w:after="0" w:line="240" w:lineRule="auto"/>
        <w:ind w:left="5103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Cs/>
          <w:kern w:val="32"/>
          <w:sz w:val="24"/>
          <w:szCs w:val="24"/>
        </w:rPr>
        <w:t>Приложение №1</w:t>
      </w:r>
    </w:p>
    <w:p w:rsidR="0027078A" w:rsidRDefault="00D914FC" w:rsidP="0027078A">
      <w:pPr>
        <w:keepNext/>
        <w:tabs>
          <w:tab w:val="left" w:pos="5103"/>
        </w:tabs>
        <w:spacing w:after="0" w:line="240" w:lineRule="auto"/>
        <w:ind w:left="5103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32"/>
          <w:sz w:val="24"/>
          <w:szCs w:val="24"/>
        </w:rPr>
        <w:t>к решению</w:t>
      </w:r>
      <w:r w:rsidR="0027078A" w:rsidRPr="0027078A">
        <w:rPr>
          <w:rFonts w:ascii="Arial" w:eastAsia="Times New Roman" w:hAnsi="Arial" w:cs="Arial"/>
          <w:bCs/>
          <w:kern w:val="32"/>
          <w:sz w:val="24"/>
          <w:szCs w:val="24"/>
        </w:rPr>
        <w:t xml:space="preserve"> Совета депутатов</w:t>
      </w:r>
      <w:r w:rsidR="0027078A">
        <w:rPr>
          <w:rFonts w:ascii="Arial" w:eastAsia="Times New Roman" w:hAnsi="Arial" w:cs="Arial"/>
          <w:bCs/>
          <w:kern w:val="32"/>
          <w:sz w:val="24"/>
          <w:szCs w:val="24"/>
        </w:rPr>
        <w:t xml:space="preserve"> </w:t>
      </w:r>
      <w:r w:rsidR="0027078A" w:rsidRPr="0027078A">
        <w:rPr>
          <w:rFonts w:ascii="Arial" w:eastAsia="Calibri" w:hAnsi="Arial" w:cs="Arial"/>
          <w:sz w:val="24"/>
          <w:szCs w:val="24"/>
        </w:rPr>
        <w:t>Городского округа Серпухов Московской области</w:t>
      </w:r>
    </w:p>
    <w:p w:rsidR="0027078A" w:rsidRPr="0027078A" w:rsidRDefault="0027078A" w:rsidP="0027078A">
      <w:pPr>
        <w:keepNext/>
        <w:tabs>
          <w:tab w:val="left" w:pos="5103"/>
        </w:tabs>
        <w:spacing w:after="0" w:line="240" w:lineRule="auto"/>
        <w:ind w:left="5103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</w:t>
      </w:r>
      <w:r w:rsidR="009174B2">
        <w:rPr>
          <w:rFonts w:ascii="Arial" w:eastAsia="Calibri" w:hAnsi="Arial" w:cs="Arial"/>
          <w:sz w:val="24"/>
          <w:szCs w:val="24"/>
        </w:rPr>
        <w:t xml:space="preserve"> 05.02.2024 </w:t>
      </w:r>
      <w:r>
        <w:rPr>
          <w:rFonts w:ascii="Arial" w:eastAsia="Calibri" w:hAnsi="Arial" w:cs="Arial"/>
          <w:sz w:val="24"/>
          <w:szCs w:val="24"/>
        </w:rPr>
        <w:t>№</w:t>
      </w:r>
      <w:r w:rsidR="009174B2">
        <w:rPr>
          <w:rFonts w:ascii="Arial" w:eastAsia="Calibri" w:hAnsi="Arial" w:cs="Arial"/>
          <w:sz w:val="24"/>
          <w:szCs w:val="24"/>
        </w:rPr>
        <w:t xml:space="preserve"> 5/51</w:t>
      </w:r>
    </w:p>
    <w:p w:rsidR="0027078A" w:rsidRDefault="0027078A" w:rsidP="0027078A">
      <w:pPr>
        <w:pStyle w:val="ConsPlusNormal"/>
        <w:tabs>
          <w:tab w:val="left" w:pos="5103"/>
        </w:tabs>
        <w:ind w:left="5103"/>
        <w:jc w:val="both"/>
        <w:rPr>
          <w:rFonts w:ascii="Arial" w:hAnsi="Arial" w:cs="Arial"/>
          <w:sz w:val="24"/>
          <w:szCs w:val="24"/>
        </w:rPr>
      </w:pPr>
    </w:p>
    <w:p w:rsidR="00D914FC" w:rsidRDefault="00D914FC" w:rsidP="00D914FC">
      <w:pPr>
        <w:pStyle w:val="ConsPlusNormal"/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2A3B4D" w:rsidRDefault="002A3B4D" w:rsidP="00D914FC">
      <w:pPr>
        <w:pStyle w:val="ConsPlusNormal"/>
        <w:tabs>
          <w:tab w:val="left" w:pos="5103"/>
        </w:tabs>
        <w:jc w:val="center"/>
        <w:rPr>
          <w:rFonts w:ascii="Arial" w:hAnsi="Arial" w:cs="Arial"/>
          <w:b/>
          <w:sz w:val="24"/>
          <w:szCs w:val="24"/>
        </w:rPr>
      </w:pPr>
    </w:p>
    <w:p w:rsidR="00D914FC" w:rsidRPr="00D914FC" w:rsidRDefault="00D914FC" w:rsidP="00D914FC">
      <w:pPr>
        <w:pStyle w:val="ConsPlusNormal"/>
        <w:tabs>
          <w:tab w:val="left" w:pos="5103"/>
        </w:tabs>
        <w:jc w:val="center"/>
        <w:rPr>
          <w:rFonts w:ascii="Arial" w:hAnsi="Arial" w:cs="Arial"/>
          <w:b/>
          <w:sz w:val="24"/>
          <w:szCs w:val="24"/>
        </w:rPr>
      </w:pPr>
      <w:r w:rsidRPr="00D914FC">
        <w:rPr>
          <w:rFonts w:ascii="Arial" w:hAnsi="Arial" w:cs="Arial"/>
          <w:b/>
          <w:sz w:val="24"/>
          <w:szCs w:val="24"/>
        </w:rPr>
        <w:t>Состав</w:t>
      </w:r>
    </w:p>
    <w:p w:rsidR="00D914FC" w:rsidRPr="00D914FC" w:rsidRDefault="00D914FC" w:rsidP="00D914FC">
      <w:pPr>
        <w:pStyle w:val="ConsPlusNormal"/>
        <w:tabs>
          <w:tab w:val="left" w:pos="5103"/>
        </w:tabs>
        <w:jc w:val="center"/>
        <w:rPr>
          <w:rFonts w:ascii="Arial" w:eastAsia="Calibri" w:hAnsi="Arial" w:cs="Arial"/>
          <w:b/>
          <w:color w:val="000000"/>
          <w:sz w:val="24"/>
          <w:shd w:val="clear" w:color="auto" w:fill="FFFFFF"/>
        </w:rPr>
      </w:pPr>
      <w:r w:rsidRPr="00D914FC">
        <w:rPr>
          <w:rFonts w:ascii="Arial" w:eastAsia="Calibri" w:hAnsi="Arial" w:cs="Arial"/>
          <w:b/>
          <w:color w:val="000000"/>
          <w:sz w:val="24"/>
          <w:shd w:val="clear" w:color="auto" w:fill="FFFFFF"/>
        </w:rPr>
        <w:t xml:space="preserve">комиссии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(за исключением главы Городского округа Серпухов Московской области) в органах местного самоуправления </w:t>
      </w:r>
    </w:p>
    <w:p w:rsidR="00D914FC" w:rsidRDefault="00D914FC" w:rsidP="00D914FC">
      <w:pPr>
        <w:pStyle w:val="ConsPlusNormal"/>
        <w:tabs>
          <w:tab w:val="left" w:pos="5103"/>
        </w:tabs>
        <w:jc w:val="center"/>
        <w:rPr>
          <w:rFonts w:ascii="Arial" w:eastAsia="Calibri" w:hAnsi="Arial" w:cs="Arial"/>
          <w:b/>
          <w:color w:val="000000"/>
          <w:sz w:val="24"/>
          <w:shd w:val="clear" w:color="auto" w:fill="FFFFFF"/>
        </w:rPr>
      </w:pPr>
      <w:r w:rsidRPr="00D914FC">
        <w:rPr>
          <w:rFonts w:ascii="Arial" w:eastAsia="Calibri" w:hAnsi="Arial" w:cs="Arial"/>
          <w:b/>
          <w:color w:val="000000"/>
          <w:sz w:val="24"/>
          <w:shd w:val="clear" w:color="auto" w:fill="FFFFFF"/>
        </w:rPr>
        <w:t>Городского округа Серпухов Московской области</w:t>
      </w:r>
    </w:p>
    <w:p w:rsidR="00276C24" w:rsidRDefault="00276C24" w:rsidP="00D914FC">
      <w:pPr>
        <w:pStyle w:val="ConsPlusNormal"/>
        <w:tabs>
          <w:tab w:val="left" w:pos="5103"/>
        </w:tabs>
        <w:jc w:val="center"/>
        <w:rPr>
          <w:rFonts w:ascii="Arial" w:eastAsia="Calibri" w:hAnsi="Arial" w:cs="Arial"/>
          <w:b/>
          <w:color w:val="000000"/>
          <w:sz w:val="24"/>
          <w:shd w:val="clear" w:color="auto" w:fill="FFFFFF"/>
        </w:rPr>
      </w:pPr>
    </w:p>
    <w:p w:rsidR="00276C24" w:rsidRDefault="00276C24" w:rsidP="00276C24">
      <w:pPr>
        <w:pStyle w:val="ConsPlusNormal"/>
        <w:tabs>
          <w:tab w:val="left" w:pos="5103"/>
        </w:tabs>
        <w:ind w:firstLine="567"/>
        <w:jc w:val="both"/>
        <w:rPr>
          <w:rFonts w:ascii="Arial" w:eastAsia="Calibri" w:hAnsi="Arial" w:cs="Arial"/>
          <w:color w:val="000000"/>
          <w:sz w:val="24"/>
          <w:shd w:val="clear" w:color="auto" w:fill="FFFFFF"/>
        </w:rPr>
      </w:pPr>
    </w:p>
    <w:p w:rsidR="00276C24" w:rsidRDefault="00276C24" w:rsidP="00276C24">
      <w:pPr>
        <w:pStyle w:val="ConsPlusNormal"/>
        <w:tabs>
          <w:tab w:val="left" w:pos="5103"/>
        </w:tabs>
        <w:ind w:firstLine="567"/>
        <w:jc w:val="both"/>
        <w:rPr>
          <w:rFonts w:ascii="Arial" w:eastAsia="Calibri" w:hAnsi="Arial" w:cs="Arial"/>
          <w:color w:val="000000"/>
          <w:sz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hd w:val="clear" w:color="auto" w:fill="FFFFFF"/>
        </w:rPr>
        <w:t>Председатель комиссии:</w:t>
      </w:r>
    </w:p>
    <w:p w:rsidR="00276C24" w:rsidRDefault="00276C24" w:rsidP="00276C24">
      <w:pPr>
        <w:pStyle w:val="ConsPlusNormal"/>
        <w:tabs>
          <w:tab w:val="left" w:pos="5103"/>
        </w:tabs>
        <w:ind w:firstLine="567"/>
        <w:jc w:val="both"/>
        <w:rPr>
          <w:rFonts w:ascii="Arial" w:eastAsia="Calibri" w:hAnsi="Arial" w:cs="Arial"/>
          <w:color w:val="000000"/>
          <w:sz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hd w:val="clear" w:color="auto" w:fill="FFFFFF"/>
        </w:rPr>
        <w:t>Шульга Михаил Алексеевич – председатель Совета депутатов Городского округа Серпухов Московской области;</w:t>
      </w:r>
    </w:p>
    <w:p w:rsidR="00276C24" w:rsidRDefault="00276C24" w:rsidP="00276C24">
      <w:pPr>
        <w:pStyle w:val="ConsPlusNormal"/>
        <w:tabs>
          <w:tab w:val="left" w:pos="5103"/>
        </w:tabs>
        <w:ind w:firstLine="567"/>
        <w:jc w:val="both"/>
        <w:rPr>
          <w:rFonts w:ascii="Arial" w:eastAsia="Calibri" w:hAnsi="Arial" w:cs="Arial"/>
          <w:color w:val="000000"/>
          <w:sz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hd w:val="clear" w:color="auto" w:fill="FFFFFF"/>
        </w:rPr>
        <w:t>Заместитель председателя комиссии:</w:t>
      </w:r>
    </w:p>
    <w:p w:rsidR="00276C24" w:rsidRDefault="00276C24" w:rsidP="00276C24">
      <w:pPr>
        <w:pStyle w:val="ConsPlusNormal"/>
        <w:tabs>
          <w:tab w:val="left" w:pos="5103"/>
        </w:tabs>
        <w:ind w:firstLine="567"/>
        <w:jc w:val="both"/>
        <w:rPr>
          <w:rFonts w:ascii="Arial" w:eastAsia="Calibri" w:hAnsi="Arial" w:cs="Arial"/>
          <w:color w:val="000000"/>
          <w:sz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hd w:val="clear" w:color="auto" w:fill="FFFFFF"/>
        </w:rPr>
        <w:t>Гущин Павел Владимирович – заместитель председателя Совета депутатов Городского округа Серпухов Московской области;</w:t>
      </w:r>
    </w:p>
    <w:p w:rsidR="002A3B4D" w:rsidRDefault="002A3B4D" w:rsidP="002A3B4D">
      <w:pPr>
        <w:pStyle w:val="ConsPlusNormal"/>
        <w:tabs>
          <w:tab w:val="left" w:pos="5103"/>
        </w:tabs>
        <w:ind w:firstLine="567"/>
        <w:jc w:val="both"/>
        <w:rPr>
          <w:rFonts w:ascii="Arial" w:eastAsia="Calibri" w:hAnsi="Arial" w:cs="Arial"/>
          <w:color w:val="000000"/>
          <w:sz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hd w:val="clear" w:color="auto" w:fill="FFFFFF"/>
        </w:rPr>
        <w:t>Члены комиссии:</w:t>
      </w:r>
    </w:p>
    <w:p w:rsidR="002A3B4D" w:rsidRDefault="002A3B4D" w:rsidP="002A3B4D">
      <w:pPr>
        <w:pStyle w:val="ConsPlusNormal"/>
        <w:tabs>
          <w:tab w:val="left" w:pos="5103"/>
        </w:tabs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Тихонов Андрей Юрьевич </w:t>
      </w:r>
      <w:r>
        <w:rPr>
          <w:rFonts w:ascii="Arial" w:hAnsi="Arial" w:cs="Arial"/>
          <w:sz w:val="24"/>
          <w:szCs w:val="24"/>
        </w:rPr>
        <w:t>– депутат Совета депутатов Городского округа Серпухов;</w:t>
      </w:r>
    </w:p>
    <w:p w:rsidR="002A3B4D" w:rsidRDefault="002A3B4D" w:rsidP="002A3B4D">
      <w:pPr>
        <w:pStyle w:val="ConsPlusNormal"/>
        <w:tabs>
          <w:tab w:val="left" w:pos="5103"/>
        </w:tabs>
        <w:ind w:firstLine="567"/>
        <w:jc w:val="both"/>
        <w:rPr>
          <w:rFonts w:ascii="Arial" w:hAnsi="Arial" w:cs="Arial"/>
          <w:sz w:val="24"/>
        </w:rPr>
      </w:pPr>
      <w:proofErr w:type="spellStart"/>
      <w:r w:rsidRPr="004B7B45">
        <w:rPr>
          <w:rFonts w:ascii="Arial" w:hAnsi="Arial" w:cs="Arial"/>
          <w:sz w:val="24"/>
        </w:rPr>
        <w:t>Ковшарь</w:t>
      </w:r>
      <w:proofErr w:type="spellEnd"/>
      <w:r w:rsidRPr="004B7B45">
        <w:rPr>
          <w:rFonts w:ascii="Arial" w:hAnsi="Arial" w:cs="Arial"/>
          <w:sz w:val="24"/>
        </w:rPr>
        <w:t xml:space="preserve"> Ольга Святославовна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– депутат Совета депутатов Городского округа Серпухов;</w:t>
      </w:r>
    </w:p>
    <w:p w:rsidR="002A3B4D" w:rsidRDefault="002A3B4D" w:rsidP="002A3B4D">
      <w:pPr>
        <w:pStyle w:val="ConsPlusNormal"/>
        <w:tabs>
          <w:tab w:val="left" w:pos="5103"/>
        </w:tabs>
        <w:ind w:firstLine="567"/>
        <w:jc w:val="both"/>
        <w:rPr>
          <w:rFonts w:ascii="Arial" w:hAnsi="Arial" w:cs="Arial"/>
          <w:sz w:val="24"/>
        </w:rPr>
      </w:pPr>
      <w:r w:rsidRPr="004B7B45">
        <w:rPr>
          <w:rFonts w:ascii="Arial" w:hAnsi="Arial" w:cs="Arial"/>
          <w:sz w:val="24"/>
        </w:rPr>
        <w:t>Кузнецов Валерий Владимирович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– депутат Совета депутатов Городского округа Серпухов;</w:t>
      </w:r>
    </w:p>
    <w:p w:rsidR="002A3B4D" w:rsidRDefault="002A3B4D" w:rsidP="002A3B4D">
      <w:pPr>
        <w:pStyle w:val="ConsPlusNormal"/>
        <w:tabs>
          <w:tab w:val="left" w:pos="5103"/>
        </w:tabs>
        <w:ind w:firstLine="567"/>
        <w:jc w:val="both"/>
        <w:rPr>
          <w:rFonts w:ascii="Arial" w:hAnsi="Arial" w:cs="Arial"/>
          <w:sz w:val="24"/>
        </w:rPr>
      </w:pPr>
      <w:r w:rsidRPr="004B7B45">
        <w:rPr>
          <w:rFonts w:ascii="Arial" w:hAnsi="Arial" w:cs="Arial"/>
          <w:sz w:val="24"/>
        </w:rPr>
        <w:t>Харьков Игорь Васильевич</w:t>
      </w:r>
      <w:r>
        <w:rPr>
          <w:rFonts w:ascii="Arial" w:hAnsi="Arial" w:cs="Arial"/>
          <w:sz w:val="24"/>
          <w:szCs w:val="24"/>
        </w:rPr>
        <w:t>– депутат Совета депутатов Городского округа Серпухов;</w:t>
      </w:r>
    </w:p>
    <w:p w:rsidR="002A3B4D" w:rsidRPr="002A3B4D" w:rsidRDefault="002A3B4D" w:rsidP="002A3B4D">
      <w:pPr>
        <w:pStyle w:val="ConsPlusNormal"/>
        <w:tabs>
          <w:tab w:val="left" w:pos="5103"/>
        </w:tabs>
        <w:ind w:firstLine="567"/>
        <w:jc w:val="both"/>
        <w:rPr>
          <w:rFonts w:ascii="Arial" w:hAnsi="Arial" w:cs="Arial"/>
          <w:sz w:val="24"/>
        </w:rPr>
      </w:pPr>
      <w:r w:rsidRPr="004B7B45">
        <w:rPr>
          <w:rFonts w:ascii="Arial" w:hAnsi="Arial" w:cs="Arial"/>
          <w:sz w:val="24"/>
        </w:rPr>
        <w:t>Бармин Владимир Борисович</w:t>
      </w:r>
      <w:r>
        <w:rPr>
          <w:rFonts w:ascii="Arial" w:hAnsi="Arial" w:cs="Arial"/>
          <w:sz w:val="24"/>
          <w:szCs w:val="24"/>
        </w:rPr>
        <w:t xml:space="preserve"> – депутат Совета депутатов Городского округа Серпухов.</w:t>
      </w:r>
    </w:p>
    <w:p w:rsidR="002A3B4D" w:rsidRPr="002A3B4D" w:rsidRDefault="002A3B4D" w:rsidP="002A3B4D">
      <w:pPr>
        <w:pStyle w:val="ConsPlusNormal"/>
        <w:tabs>
          <w:tab w:val="left" w:pos="5103"/>
        </w:tabs>
        <w:ind w:firstLine="567"/>
        <w:jc w:val="both"/>
        <w:rPr>
          <w:rFonts w:ascii="Arial" w:eastAsia="Calibri" w:hAnsi="Arial" w:cs="Arial"/>
          <w:color w:val="000000"/>
          <w:sz w:val="24"/>
          <w:shd w:val="clear" w:color="auto" w:fill="FFFFFF"/>
        </w:rPr>
      </w:pPr>
    </w:p>
    <w:p w:rsidR="002A3B4D" w:rsidRDefault="002A3B4D" w:rsidP="00276C24">
      <w:pPr>
        <w:pStyle w:val="ConsPlusNormal"/>
        <w:tabs>
          <w:tab w:val="left" w:pos="5103"/>
        </w:tabs>
        <w:ind w:firstLine="567"/>
        <w:jc w:val="both"/>
        <w:rPr>
          <w:rFonts w:ascii="Arial" w:eastAsia="Calibri" w:hAnsi="Arial" w:cs="Arial"/>
          <w:color w:val="000000"/>
          <w:sz w:val="24"/>
          <w:shd w:val="clear" w:color="auto" w:fill="FFFFFF"/>
        </w:rPr>
      </w:pPr>
    </w:p>
    <w:p w:rsidR="00276C24" w:rsidRDefault="00276C24" w:rsidP="00276C24">
      <w:pPr>
        <w:pStyle w:val="ConsPlusNormal"/>
        <w:tabs>
          <w:tab w:val="left" w:pos="510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A3B4D" w:rsidRDefault="002A3B4D" w:rsidP="00276C24">
      <w:pPr>
        <w:pStyle w:val="ConsPlusNormal"/>
        <w:tabs>
          <w:tab w:val="left" w:pos="510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A3B4D" w:rsidRDefault="002A3B4D" w:rsidP="00276C24">
      <w:pPr>
        <w:pStyle w:val="ConsPlusNormal"/>
        <w:tabs>
          <w:tab w:val="left" w:pos="510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A3B4D" w:rsidRDefault="002A3B4D" w:rsidP="00276C24">
      <w:pPr>
        <w:pStyle w:val="ConsPlusNormal"/>
        <w:tabs>
          <w:tab w:val="left" w:pos="510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A3B4D" w:rsidRDefault="002A3B4D" w:rsidP="00276C24">
      <w:pPr>
        <w:pStyle w:val="ConsPlusNormal"/>
        <w:tabs>
          <w:tab w:val="left" w:pos="510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A3B4D" w:rsidRDefault="002A3B4D" w:rsidP="00276C24">
      <w:pPr>
        <w:pStyle w:val="ConsPlusNormal"/>
        <w:tabs>
          <w:tab w:val="left" w:pos="510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A3B4D" w:rsidRDefault="002A3B4D" w:rsidP="00276C24">
      <w:pPr>
        <w:pStyle w:val="ConsPlusNormal"/>
        <w:tabs>
          <w:tab w:val="left" w:pos="510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A3B4D" w:rsidRDefault="002A3B4D" w:rsidP="00276C24">
      <w:pPr>
        <w:pStyle w:val="ConsPlusNormal"/>
        <w:tabs>
          <w:tab w:val="left" w:pos="510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A3B4D" w:rsidRDefault="002A3B4D" w:rsidP="00276C24">
      <w:pPr>
        <w:pStyle w:val="ConsPlusNormal"/>
        <w:tabs>
          <w:tab w:val="left" w:pos="510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A3B4D" w:rsidRDefault="002A3B4D" w:rsidP="00276C24">
      <w:pPr>
        <w:pStyle w:val="ConsPlusNormal"/>
        <w:tabs>
          <w:tab w:val="left" w:pos="510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A3B4D" w:rsidRDefault="002A3B4D" w:rsidP="00276C24">
      <w:pPr>
        <w:pStyle w:val="ConsPlusNormal"/>
        <w:tabs>
          <w:tab w:val="left" w:pos="510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A3B4D" w:rsidRDefault="002A3B4D" w:rsidP="00276C24">
      <w:pPr>
        <w:pStyle w:val="ConsPlusNormal"/>
        <w:tabs>
          <w:tab w:val="left" w:pos="510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A3B4D" w:rsidRDefault="002A3B4D" w:rsidP="00276C24">
      <w:pPr>
        <w:pStyle w:val="ConsPlusNormal"/>
        <w:tabs>
          <w:tab w:val="left" w:pos="510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A3B4D" w:rsidRDefault="002A3B4D" w:rsidP="00276C24">
      <w:pPr>
        <w:pStyle w:val="ConsPlusNormal"/>
        <w:tabs>
          <w:tab w:val="left" w:pos="510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A3B4D" w:rsidRDefault="002A3B4D" w:rsidP="00276C24">
      <w:pPr>
        <w:pStyle w:val="ConsPlusNormal"/>
        <w:tabs>
          <w:tab w:val="left" w:pos="510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A3B4D" w:rsidRDefault="002A3B4D" w:rsidP="00276C24">
      <w:pPr>
        <w:pStyle w:val="ConsPlusNormal"/>
        <w:tabs>
          <w:tab w:val="left" w:pos="510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A3B4D" w:rsidRDefault="002A3B4D" w:rsidP="00276C24">
      <w:pPr>
        <w:pStyle w:val="ConsPlusNormal"/>
        <w:tabs>
          <w:tab w:val="left" w:pos="510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A3B4D" w:rsidRDefault="002A3B4D" w:rsidP="00276C24">
      <w:pPr>
        <w:pStyle w:val="ConsPlusNormal"/>
        <w:tabs>
          <w:tab w:val="left" w:pos="510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A3B4D" w:rsidRDefault="002A3B4D" w:rsidP="00276C24">
      <w:pPr>
        <w:pStyle w:val="ConsPlusNormal"/>
        <w:tabs>
          <w:tab w:val="left" w:pos="510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A3B4D" w:rsidRDefault="002A3B4D" w:rsidP="00276C24">
      <w:pPr>
        <w:pStyle w:val="ConsPlusNormal"/>
        <w:tabs>
          <w:tab w:val="left" w:pos="510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A3B4D" w:rsidRPr="0027078A" w:rsidRDefault="002A3B4D" w:rsidP="002A3B4D">
      <w:pPr>
        <w:keepNext/>
        <w:tabs>
          <w:tab w:val="left" w:pos="5103"/>
        </w:tabs>
        <w:spacing w:after="0" w:line="240" w:lineRule="auto"/>
        <w:ind w:left="5103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Cs/>
          <w:kern w:val="32"/>
          <w:sz w:val="24"/>
          <w:szCs w:val="24"/>
        </w:rPr>
        <w:t>Приложение №2</w:t>
      </w:r>
    </w:p>
    <w:p w:rsidR="002A3B4D" w:rsidRDefault="002A3B4D" w:rsidP="002A3B4D">
      <w:pPr>
        <w:keepNext/>
        <w:tabs>
          <w:tab w:val="left" w:pos="5103"/>
        </w:tabs>
        <w:spacing w:after="0" w:line="240" w:lineRule="auto"/>
        <w:ind w:left="5103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32"/>
          <w:sz w:val="24"/>
          <w:szCs w:val="24"/>
        </w:rPr>
        <w:t>к решению</w:t>
      </w:r>
      <w:r w:rsidRPr="0027078A">
        <w:rPr>
          <w:rFonts w:ascii="Arial" w:eastAsia="Times New Roman" w:hAnsi="Arial" w:cs="Arial"/>
          <w:bCs/>
          <w:kern w:val="32"/>
          <w:sz w:val="24"/>
          <w:szCs w:val="24"/>
        </w:rPr>
        <w:t xml:space="preserve"> Совета депутатов</w:t>
      </w:r>
      <w:r>
        <w:rPr>
          <w:rFonts w:ascii="Arial" w:eastAsia="Times New Roman" w:hAnsi="Arial" w:cs="Arial"/>
          <w:bCs/>
          <w:kern w:val="32"/>
          <w:sz w:val="24"/>
          <w:szCs w:val="24"/>
        </w:rPr>
        <w:t xml:space="preserve"> </w:t>
      </w:r>
      <w:r w:rsidRPr="0027078A">
        <w:rPr>
          <w:rFonts w:ascii="Arial" w:eastAsia="Calibri" w:hAnsi="Arial" w:cs="Arial"/>
          <w:sz w:val="24"/>
          <w:szCs w:val="24"/>
        </w:rPr>
        <w:t>Городского округа Серпухов Московской области</w:t>
      </w:r>
    </w:p>
    <w:p w:rsidR="009174B2" w:rsidRPr="0027078A" w:rsidRDefault="009174B2" w:rsidP="009174B2">
      <w:pPr>
        <w:keepNext/>
        <w:tabs>
          <w:tab w:val="left" w:pos="5103"/>
        </w:tabs>
        <w:spacing w:after="0" w:line="240" w:lineRule="auto"/>
        <w:ind w:left="5103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05.02.2024 № 5/51</w:t>
      </w:r>
    </w:p>
    <w:p w:rsidR="002A3B4D" w:rsidRPr="0027078A" w:rsidRDefault="002A3B4D" w:rsidP="002A3B4D">
      <w:pPr>
        <w:keepNext/>
        <w:tabs>
          <w:tab w:val="left" w:pos="5103"/>
        </w:tabs>
        <w:spacing w:after="0" w:line="240" w:lineRule="auto"/>
        <w:ind w:left="5103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bookmarkStart w:id="0" w:name="_GoBack"/>
      <w:bookmarkEnd w:id="0"/>
    </w:p>
    <w:p w:rsidR="002A3B4D" w:rsidRDefault="002A3B4D" w:rsidP="002A3B4D">
      <w:pPr>
        <w:pStyle w:val="ConsPlusNormal"/>
        <w:tabs>
          <w:tab w:val="left" w:pos="5103"/>
        </w:tabs>
        <w:ind w:left="5103"/>
        <w:jc w:val="both"/>
        <w:rPr>
          <w:rFonts w:ascii="Arial" w:hAnsi="Arial" w:cs="Arial"/>
          <w:sz w:val="24"/>
          <w:szCs w:val="24"/>
        </w:rPr>
      </w:pPr>
    </w:p>
    <w:p w:rsidR="002A3B4D" w:rsidRDefault="002A3B4D" w:rsidP="002A3B4D">
      <w:pPr>
        <w:pStyle w:val="ConsPlusNormal"/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2A3B4D" w:rsidRDefault="002A3B4D" w:rsidP="002A3B4D">
      <w:pPr>
        <w:pStyle w:val="ConsPlusNormal"/>
        <w:tabs>
          <w:tab w:val="left" w:pos="5103"/>
        </w:tabs>
        <w:jc w:val="center"/>
        <w:rPr>
          <w:rFonts w:ascii="Arial" w:hAnsi="Arial" w:cs="Arial"/>
          <w:b/>
          <w:sz w:val="24"/>
          <w:szCs w:val="24"/>
        </w:rPr>
      </w:pPr>
    </w:p>
    <w:p w:rsidR="002A3B4D" w:rsidRPr="00D914FC" w:rsidRDefault="002A3B4D" w:rsidP="002A3B4D">
      <w:pPr>
        <w:pStyle w:val="ConsPlusNormal"/>
        <w:tabs>
          <w:tab w:val="left" w:pos="510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</w:t>
      </w:r>
    </w:p>
    <w:p w:rsidR="002A3B4D" w:rsidRPr="00D914FC" w:rsidRDefault="002A3B4D" w:rsidP="002A3B4D">
      <w:pPr>
        <w:pStyle w:val="ConsPlusNormal"/>
        <w:tabs>
          <w:tab w:val="left" w:pos="5103"/>
        </w:tabs>
        <w:jc w:val="center"/>
        <w:rPr>
          <w:rFonts w:ascii="Arial" w:eastAsia="Calibri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Calibri" w:hAnsi="Arial" w:cs="Arial"/>
          <w:b/>
          <w:color w:val="000000"/>
          <w:sz w:val="24"/>
          <w:shd w:val="clear" w:color="auto" w:fill="FFFFFF"/>
        </w:rPr>
        <w:t xml:space="preserve">о </w:t>
      </w:r>
      <w:r w:rsidRPr="00D914FC">
        <w:rPr>
          <w:rFonts w:ascii="Arial" w:eastAsia="Calibri" w:hAnsi="Arial" w:cs="Arial"/>
          <w:b/>
          <w:color w:val="000000"/>
          <w:sz w:val="24"/>
          <w:shd w:val="clear" w:color="auto" w:fill="FFFFFF"/>
        </w:rPr>
        <w:t xml:space="preserve">комиссии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(за исключением главы Городского округа Серпухов Московской области) в органах местного самоуправления </w:t>
      </w:r>
    </w:p>
    <w:p w:rsidR="002A3B4D" w:rsidRDefault="002A3B4D" w:rsidP="002A3B4D">
      <w:pPr>
        <w:pStyle w:val="ConsPlusNormal"/>
        <w:tabs>
          <w:tab w:val="left" w:pos="5103"/>
        </w:tabs>
        <w:jc w:val="center"/>
        <w:rPr>
          <w:rFonts w:ascii="Arial" w:eastAsia="Calibri" w:hAnsi="Arial" w:cs="Arial"/>
          <w:b/>
          <w:color w:val="000000"/>
          <w:sz w:val="24"/>
          <w:shd w:val="clear" w:color="auto" w:fill="FFFFFF"/>
        </w:rPr>
      </w:pPr>
      <w:r w:rsidRPr="00D914FC">
        <w:rPr>
          <w:rFonts w:ascii="Arial" w:eastAsia="Calibri" w:hAnsi="Arial" w:cs="Arial"/>
          <w:b/>
          <w:color w:val="000000"/>
          <w:sz w:val="24"/>
          <w:shd w:val="clear" w:color="auto" w:fill="FFFFFF"/>
        </w:rPr>
        <w:t>Городского округа Серпухов Московской области</w:t>
      </w:r>
    </w:p>
    <w:p w:rsidR="00C62215" w:rsidRDefault="00C62215" w:rsidP="00C62215">
      <w:pPr>
        <w:pStyle w:val="ConsPlusNormal"/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:rsidR="00E253C8" w:rsidRPr="00E253C8" w:rsidRDefault="00E253C8" w:rsidP="00E253C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1. Общие положения</w:t>
      </w:r>
    </w:p>
    <w:p w:rsidR="00E253C8" w:rsidRPr="00E253C8" w:rsidRDefault="00E253C8" w:rsidP="00E25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 xml:space="preserve">1.1. Настоящее Положение определяет порядок рассмотрения комиссией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(за исключением главы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E253C8">
        <w:rPr>
          <w:rFonts w:ascii="Arial" w:hAnsi="Arial" w:cs="Arial"/>
          <w:sz w:val="24"/>
          <w:szCs w:val="24"/>
        </w:rPr>
        <w:t xml:space="preserve"> Московской области (далее - городской округ) в органах местного самоуправления городского округа (Совет депутатов </w:t>
      </w:r>
      <w:r w:rsidR="00C12C97">
        <w:rPr>
          <w:rFonts w:ascii="Arial" w:hAnsi="Arial" w:cs="Arial"/>
          <w:sz w:val="24"/>
          <w:szCs w:val="24"/>
        </w:rPr>
        <w:t>Г</w:t>
      </w:r>
      <w:r w:rsidRPr="00E253C8">
        <w:rPr>
          <w:rFonts w:ascii="Arial" w:hAnsi="Arial" w:cs="Arial"/>
          <w:sz w:val="24"/>
          <w:szCs w:val="24"/>
        </w:rPr>
        <w:t xml:space="preserve">ородского округа, Контрольно-счетная палата </w:t>
      </w:r>
      <w:r w:rsidR="00C12C97">
        <w:rPr>
          <w:rFonts w:ascii="Arial" w:hAnsi="Arial" w:cs="Arial"/>
          <w:sz w:val="24"/>
          <w:szCs w:val="24"/>
        </w:rPr>
        <w:t>Г</w:t>
      </w:r>
      <w:r w:rsidRPr="00E253C8">
        <w:rPr>
          <w:rFonts w:ascii="Arial" w:hAnsi="Arial" w:cs="Arial"/>
          <w:sz w:val="24"/>
          <w:szCs w:val="24"/>
        </w:rPr>
        <w:t>ородского округа) (далее - Комиссия, орган местного самоуправления):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 xml:space="preserve">1) вопросов, касающихся соблюдения ограничений, запретов, исполнения обязанностей, установленных федеральным законодательством, лицами, замещающими муниципальные должности (за исключением главы </w:t>
      </w:r>
      <w:r w:rsidR="00C12C97">
        <w:rPr>
          <w:rFonts w:ascii="Arial" w:hAnsi="Arial" w:cs="Arial"/>
          <w:sz w:val="24"/>
          <w:szCs w:val="24"/>
        </w:rPr>
        <w:t>Г</w:t>
      </w:r>
      <w:r w:rsidRPr="00E253C8">
        <w:rPr>
          <w:rFonts w:ascii="Arial" w:hAnsi="Arial" w:cs="Arial"/>
          <w:sz w:val="24"/>
          <w:szCs w:val="24"/>
        </w:rPr>
        <w:t>ородского округа) в органах местного самоуправления;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2) вопросов, касающихся соблюдения требований к служебному (должностному) поведению лиц, замещающих муниципальные должности в органах местного самоуправления (за исключением главы городского округа) и урегулирования конфликта интересов.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1.2. Для целей настоящего Положения под лицами, замещающими муниципальные должности в городском округе, понимаются: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 xml:space="preserve">а) председатель Совета депутатов </w:t>
      </w:r>
      <w:r w:rsidR="00C12C97">
        <w:rPr>
          <w:rFonts w:ascii="Arial" w:hAnsi="Arial" w:cs="Arial"/>
          <w:sz w:val="24"/>
          <w:szCs w:val="24"/>
        </w:rPr>
        <w:t>Г</w:t>
      </w:r>
      <w:r w:rsidRPr="00E253C8">
        <w:rPr>
          <w:rFonts w:ascii="Arial" w:hAnsi="Arial" w:cs="Arial"/>
          <w:sz w:val="24"/>
          <w:szCs w:val="24"/>
        </w:rPr>
        <w:t>ородского округа;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 xml:space="preserve">б) заместитель председателя Совета депутатов </w:t>
      </w:r>
      <w:r w:rsidR="00C12C97">
        <w:rPr>
          <w:rFonts w:ascii="Arial" w:hAnsi="Arial" w:cs="Arial"/>
          <w:sz w:val="24"/>
          <w:szCs w:val="24"/>
        </w:rPr>
        <w:t>Г</w:t>
      </w:r>
      <w:r w:rsidRPr="00E253C8">
        <w:rPr>
          <w:rFonts w:ascii="Arial" w:hAnsi="Arial" w:cs="Arial"/>
          <w:sz w:val="24"/>
          <w:szCs w:val="24"/>
        </w:rPr>
        <w:t>ородского округа;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 xml:space="preserve">в) председатель Контрольно-счетной палаты </w:t>
      </w:r>
      <w:r w:rsidR="00C12C97">
        <w:rPr>
          <w:rFonts w:ascii="Arial" w:hAnsi="Arial" w:cs="Arial"/>
          <w:sz w:val="24"/>
          <w:szCs w:val="24"/>
        </w:rPr>
        <w:t>Г</w:t>
      </w:r>
      <w:r w:rsidRPr="00E253C8">
        <w:rPr>
          <w:rFonts w:ascii="Arial" w:hAnsi="Arial" w:cs="Arial"/>
          <w:sz w:val="24"/>
          <w:szCs w:val="24"/>
        </w:rPr>
        <w:t>ородского округа;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 xml:space="preserve">г) заместитель председателя Контрольно-счетной палаты </w:t>
      </w:r>
      <w:r w:rsidR="00C12C97">
        <w:rPr>
          <w:rFonts w:ascii="Arial" w:hAnsi="Arial" w:cs="Arial"/>
          <w:sz w:val="24"/>
          <w:szCs w:val="24"/>
        </w:rPr>
        <w:t>Г</w:t>
      </w:r>
      <w:r w:rsidRPr="00E253C8">
        <w:rPr>
          <w:rFonts w:ascii="Arial" w:hAnsi="Arial" w:cs="Arial"/>
          <w:sz w:val="24"/>
          <w:szCs w:val="24"/>
        </w:rPr>
        <w:t>ородского округа;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 xml:space="preserve">д) депутат Совета депутатов </w:t>
      </w:r>
      <w:r w:rsidR="00C12C97">
        <w:rPr>
          <w:rFonts w:ascii="Arial" w:hAnsi="Arial" w:cs="Arial"/>
          <w:sz w:val="24"/>
          <w:szCs w:val="24"/>
        </w:rPr>
        <w:t>Г</w:t>
      </w:r>
      <w:r w:rsidRPr="00E253C8">
        <w:rPr>
          <w:rFonts w:ascii="Arial" w:hAnsi="Arial" w:cs="Arial"/>
          <w:sz w:val="24"/>
          <w:szCs w:val="24"/>
        </w:rPr>
        <w:t>ородского округа;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 xml:space="preserve">ж) аудитор Контрольно-счетной палаты </w:t>
      </w:r>
      <w:r w:rsidR="00C12C97">
        <w:rPr>
          <w:rFonts w:ascii="Arial" w:hAnsi="Arial" w:cs="Arial"/>
          <w:sz w:val="24"/>
          <w:szCs w:val="24"/>
        </w:rPr>
        <w:t>Г</w:t>
      </w:r>
      <w:r w:rsidRPr="00E253C8">
        <w:rPr>
          <w:rFonts w:ascii="Arial" w:hAnsi="Arial" w:cs="Arial"/>
          <w:sz w:val="24"/>
          <w:szCs w:val="24"/>
        </w:rPr>
        <w:t>ородского округа.</w:t>
      </w:r>
    </w:p>
    <w:p w:rsidR="00E253C8" w:rsidRPr="00E253C8" w:rsidRDefault="00E253C8" w:rsidP="00E25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53C8" w:rsidRPr="00E253C8" w:rsidRDefault="00E253C8" w:rsidP="00E253C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2. Порядок образования Комиссии</w:t>
      </w:r>
    </w:p>
    <w:p w:rsidR="00E253C8" w:rsidRPr="00E253C8" w:rsidRDefault="00E253C8" w:rsidP="00E25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2.1. Комиссия формируется в составе председателя Комиссии, заместителя председателя Комиссии и членов Комиссии.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</w:t>
      </w:r>
      <w:r w:rsidR="00C12C97">
        <w:rPr>
          <w:rFonts w:ascii="Arial" w:hAnsi="Arial" w:cs="Arial"/>
          <w:sz w:val="24"/>
          <w:szCs w:val="24"/>
        </w:rPr>
        <w:t xml:space="preserve"> (не менее трех)</w:t>
      </w:r>
      <w:r w:rsidRPr="00E253C8">
        <w:rPr>
          <w:rFonts w:ascii="Arial" w:hAnsi="Arial" w:cs="Arial"/>
          <w:sz w:val="24"/>
          <w:szCs w:val="24"/>
        </w:rPr>
        <w:t>.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Передача полномочий члена Комиссии другому лицу не допускается.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вопроса, в том числе не участвует в голосовании по нему.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 xml:space="preserve">2.2.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 Комиссии, о дате, времени и месте его проведения, ознакомление членов Комиссии с материалами, представляемыми для обсуждения на заседании Комиссии, осуществляются отделом обеспечения деятельности Совета депутатов </w:t>
      </w:r>
      <w:r w:rsidR="00C12C97">
        <w:rPr>
          <w:rFonts w:ascii="Arial" w:hAnsi="Arial" w:cs="Arial"/>
          <w:sz w:val="24"/>
          <w:szCs w:val="24"/>
        </w:rPr>
        <w:t>Г</w:t>
      </w:r>
      <w:r w:rsidRPr="00E253C8">
        <w:rPr>
          <w:rFonts w:ascii="Arial" w:hAnsi="Arial" w:cs="Arial"/>
          <w:sz w:val="24"/>
          <w:szCs w:val="24"/>
        </w:rPr>
        <w:t>ородского округа.</w:t>
      </w:r>
    </w:p>
    <w:p w:rsidR="00E253C8" w:rsidRPr="00E253C8" w:rsidRDefault="00E253C8" w:rsidP="00E25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53C8" w:rsidRPr="00E253C8" w:rsidRDefault="00E253C8" w:rsidP="00E253C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3. Порядок работы Комиссии</w:t>
      </w:r>
    </w:p>
    <w:p w:rsidR="00E253C8" w:rsidRPr="00E253C8" w:rsidRDefault="00E253C8" w:rsidP="00E25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86"/>
      <w:bookmarkEnd w:id="1"/>
      <w:r w:rsidRPr="00E253C8">
        <w:rPr>
          <w:rFonts w:ascii="Arial" w:hAnsi="Arial" w:cs="Arial"/>
          <w:sz w:val="24"/>
          <w:szCs w:val="24"/>
        </w:rPr>
        <w:t>3.1. Основанием для проведения заседания Комиссии является: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87"/>
      <w:bookmarkEnd w:id="2"/>
      <w:r w:rsidRPr="00E253C8">
        <w:rPr>
          <w:rFonts w:ascii="Arial" w:hAnsi="Arial" w:cs="Arial"/>
          <w:sz w:val="24"/>
          <w:szCs w:val="24"/>
        </w:rPr>
        <w:t>1) поступившее в Комиссию уведомление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88"/>
      <w:bookmarkEnd w:id="3"/>
      <w:r w:rsidRPr="00E253C8">
        <w:rPr>
          <w:rFonts w:ascii="Arial" w:hAnsi="Arial" w:cs="Arial"/>
          <w:sz w:val="24"/>
          <w:szCs w:val="24"/>
        </w:rPr>
        <w:t xml:space="preserve">2) поступившее в соответствии с </w:t>
      </w:r>
      <w:hyperlink r:id="rId6">
        <w:r w:rsidRPr="00E253C8">
          <w:rPr>
            <w:rFonts w:ascii="Arial" w:hAnsi="Arial" w:cs="Arial"/>
            <w:sz w:val="24"/>
            <w:szCs w:val="24"/>
          </w:rPr>
          <w:t>частью 5.1 статьи 4</w:t>
        </w:r>
      </w:hyperlink>
      <w:r w:rsidRPr="00E253C8">
        <w:rPr>
          <w:rFonts w:ascii="Arial" w:hAnsi="Arial" w:cs="Arial"/>
          <w:sz w:val="24"/>
          <w:szCs w:val="24"/>
        </w:rPr>
        <w:t xml:space="preserve"> Закона Московской области N 189/2017-ОЗ "О порядке представления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характера" </w:t>
      </w:r>
      <w:hyperlink w:anchor="P166">
        <w:r w:rsidRPr="00E253C8">
          <w:rPr>
            <w:rFonts w:ascii="Arial" w:hAnsi="Arial" w:cs="Arial"/>
            <w:sz w:val="24"/>
            <w:szCs w:val="24"/>
          </w:rPr>
          <w:t>заявление</w:t>
        </w:r>
      </w:hyperlink>
      <w:r w:rsidRPr="00E253C8">
        <w:rPr>
          <w:rFonts w:ascii="Arial" w:hAnsi="Arial" w:cs="Arial"/>
          <w:sz w:val="24"/>
          <w:szCs w:val="24"/>
        </w:rPr>
        <w:t xml:space="preserve"> лица, замещающего муниципальную должность (за исключением должности главы городского округа),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(приложение N 1);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89"/>
      <w:bookmarkEnd w:id="4"/>
      <w:r w:rsidRPr="00E253C8">
        <w:rPr>
          <w:rFonts w:ascii="Arial" w:hAnsi="Arial" w:cs="Arial"/>
          <w:sz w:val="24"/>
          <w:szCs w:val="24"/>
        </w:rPr>
        <w:t>3) иные материалы о нарушении лицом, замещающим муниципальную должность, требований к служебному поведению.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 xml:space="preserve">3.2. Указанные в </w:t>
      </w:r>
      <w:hyperlink w:anchor="P88">
        <w:r w:rsidRPr="00E253C8">
          <w:rPr>
            <w:rFonts w:ascii="Arial" w:hAnsi="Arial" w:cs="Arial"/>
            <w:sz w:val="24"/>
            <w:szCs w:val="24"/>
          </w:rPr>
          <w:t>подпункте 2 пункта 3.1</w:t>
        </w:r>
      </w:hyperlink>
      <w:r w:rsidRPr="00E253C8">
        <w:rPr>
          <w:rFonts w:ascii="Arial" w:hAnsi="Arial" w:cs="Arial"/>
          <w:sz w:val="24"/>
          <w:szCs w:val="24"/>
        </w:rPr>
        <w:t xml:space="preserve"> заявления подаются в срок, установленный для подачи сведений о доходах, расходах, об имуществе и обязательствах имущественного характера.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92"/>
      <w:bookmarkEnd w:id="5"/>
      <w:r w:rsidRPr="00E253C8">
        <w:rPr>
          <w:rFonts w:ascii="Arial" w:hAnsi="Arial" w:cs="Arial"/>
          <w:sz w:val="24"/>
          <w:szCs w:val="24"/>
        </w:rPr>
        <w:t xml:space="preserve">Кадровой службой осуществляется предварительное рассмотрение заявления, уведомления и иных материалов, указанных в </w:t>
      </w:r>
      <w:hyperlink w:anchor="P86">
        <w:r w:rsidRPr="00E253C8">
          <w:rPr>
            <w:rFonts w:ascii="Arial" w:hAnsi="Arial" w:cs="Arial"/>
            <w:sz w:val="24"/>
            <w:szCs w:val="24"/>
          </w:rPr>
          <w:t>пункте 3.1</w:t>
        </w:r>
      </w:hyperlink>
      <w:r w:rsidRPr="00E253C8">
        <w:rPr>
          <w:rFonts w:ascii="Arial" w:hAnsi="Arial" w:cs="Arial"/>
          <w:sz w:val="24"/>
          <w:szCs w:val="24"/>
        </w:rPr>
        <w:t xml:space="preserve"> настоящего Положения, и по результатам их рассмотрения по каждому из них подготавливается отдельное мотивированное заключение.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Заявление, уведомление или иные материалы, а также мотивированное заключение и другие материалы в течение 30 дней со дня поступления заявления или уведомления представляются председателю Комиссии.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В случае направления запросов, связанных с рассмотрением в соответствующие организации, заявление, уведомление, а также мотивированное заключение и другие материалы представляются председателю Комиссии в течение 60 дней со дня поступления заявления или уведомления. Указанный срок может быть продлен, но не более чем на 30 дней.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 xml:space="preserve">3.3. Мотивированное заключение, предусмотренное </w:t>
      </w:r>
      <w:hyperlink w:anchor="P92">
        <w:r w:rsidRPr="00E253C8">
          <w:rPr>
            <w:rFonts w:ascii="Arial" w:hAnsi="Arial" w:cs="Arial"/>
            <w:sz w:val="24"/>
            <w:szCs w:val="24"/>
          </w:rPr>
          <w:t>абзацем вторым пункта 3.2</w:t>
        </w:r>
      </w:hyperlink>
      <w:r w:rsidRPr="00E253C8">
        <w:rPr>
          <w:rFonts w:ascii="Arial" w:hAnsi="Arial" w:cs="Arial"/>
          <w:sz w:val="24"/>
          <w:szCs w:val="24"/>
        </w:rPr>
        <w:t xml:space="preserve"> настоящего Положения, должно содержать: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 xml:space="preserve">1) информацию, изложенную в заявлениях и уведомлениях, указанных в </w:t>
      </w:r>
      <w:hyperlink w:anchor="P86">
        <w:r w:rsidRPr="00E253C8">
          <w:rPr>
            <w:rFonts w:ascii="Arial" w:hAnsi="Arial" w:cs="Arial"/>
            <w:sz w:val="24"/>
            <w:szCs w:val="24"/>
          </w:rPr>
          <w:t>пункте 3.1</w:t>
        </w:r>
      </w:hyperlink>
      <w:r w:rsidRPr="00E253C8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2)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 xml:space="preserve">3) мотивированный вывод по результатам предварительного рассмотрения заявлений, уведомлений или иных материалов, указанных в </w:t>
      </w:r>
      <w:hyperlink w:anchor="P86">
        <w:r w:rsidRPr="00E253C8">
          <w:rPr>
            <w:rFonts w:ascii="Arial" w:hAnsi="Arial" w:cs="Arial"/>
            <w:sz w:val="24"/>
            <w:szCs w:val="24"/>
          </w:rPr>
          <w:t>пункте 3.1</w:t>
        </w:r>
      </w:hyperlink>
      <w:r w:rsidRPr="00E253C8">
        <w:rPr>
          <w:rFonts w:ascii="Arial" w:hAnsi="Arial" w:cs="Arial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105">
        <w:r w:rsidRPr="00E253C8">
          <w:rPr>
            <w:rFonts w:ascii="Arial" w:hAnsi="Arial" w:cs="Arial"/>
            <w:sz w:val="24"/>
            <w:szCs w:val="24"/>
          </w:rPr>
          <w:t>пунктами 3.9</w:t>
        </w:r>
      </w:hyperlink>
      <w:r w:rsidRPr="00E253C8">
        <w:rPr>
          <w:rFonts w:ascii="Arial" w:hAnsi="Arial" w:cs="Arial"/>
          <w:sz w:val="24"/>
          <w:szCs w:val="24"/>
        </w:rPr>
        <w:t xml:space="preserve"> - </w:t>
      </w:r>
      <w:hyperlink w:anchor="P113">
        <w:r w:rsidRPr="00E253C8">
          <w:rPr>
            <w:rFonts w:ascii="Arial" w:hAnsi="Arial" w:cs="Arial"/>
            <w:sz w:val="24"/>
            <w:szCs w:val="24"/>
          </w:rPr>
          <w:t>3.11</w:t>
        </w:r>
      </w:hyperlink>
      <w:r w:rsidRPr="00E253C8">
        <w:rPr>
          <w:rFonts w:ascii="Arial" w:hAnsi="Arial" w:cs="Arial"/>
          <w:sz w:val="24"/>
          <w:szCs w:val="24"/>
        </w:rPr>
        <w:t xml:space="preserve"> настоящего Положения или иного решения.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 xml:space="preserve">3.4. Дата проведения заседания Комиссии, на котором предусматривается рассмотрение вопросов, указанных в </w:t>
      </w:r>
      <w:hyperlink w:anchor="P86">
        <w:r w:rsidRPr="00E253C8">
          <w:rPr>
            <w:rFonts w:ascii="Arial" w:hAnsi="Arial" w:cs="Arial"/>
            <w:sz w:val="24"/>
            <w:szCs w:val="24"/>
          </w:rPr>
          <w:t>пункте 3.1</w:t>
        </w:r>
      </w:hyperlink>
      <w:r w:rsidRPr="00E253C8">
        <w:rPr>
          <w:rFonts w:ascii="Arial" w:hAnsi="Arial" w:cs="Arial"/>
          <w:sz w:val="24"/>
          <w:szCs w:val="24"/>
        </w:rPr>
        <w:t xml:space="preserve"> настоящего Положения, и место его проведения определяются председателем Комиссии.</w:t>
      </w:r>
    </w:p>
    <w:p w:rsidR="00E253C8" w:rsidRPr="00E253C8" w:rsidRDefault="00AF6600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E253C8" w:rsidRPr="00E253C8">
        <w:rPr>
          <w:rFonts w:ascii="Arial" w:hAnsi="Arial" w:cs="Arial"/>
          <w:sz w:val="24"/>
          <w:szCs w:val="24"/>
        </w:rPr>
        <w:t xml:space="preserve"> Комиссии обеспечивает подготовку вопросов, выносимых на заседание Комиссии, а также организует информирование лица, замещающего муниципальную должность, и членов Комиссии.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 xml:space="preserve">3.5. Заседание Комиссии проводится в присутствии лица, замещающего муниципальную должность, в отношении которого поданы заявления, уведомление и (или) иные материалы, указанные в </w:t>
      </w:r>
      <w:hyperlink w:anchor="P86">
        <w:r w:rsidRPr="00E253C8">
          <w:rPr>
            <w:rFonts w:ascii="Arial" w:hAnsi="Arial" w:cs="Arial"/>
            <w:sz w:val="24"/>
            <w:szCs w:val="24"/>
          </w:rPr>
          <w:t>пункте 3.1</w:t>
        </w:r>
      </w:hyperlink>
      <w:r w:rsidRPr="00E253C8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3.6. Заседание Комиссии может быть перенесено на ближайшее заседание Комиссии в случае неявки лица, замещающего муниципальную должность, по уважительной причине.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3.7. На заседании Комиссии в порядке, определяемом председателем Комиссии, заслушиваются пояснения лица, замещающего муниципальную должность.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3.8.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105"/>
      <w:bookmarkEnd w:id="6"/>
      <w:r w:rsidRPr="00E253C8">
        <w:rPr>
          <w:rFonts w:ascii="Arial" w:hAnsi="Arial" w:cs="Arial"/>
          <w:sz w:val="24"/>
          <w:szCs w:val="24"/>
        </w:rPr>
        <w:t xml:space="preserve">3.9. По итогам рассмотрения материалов в соответствии с </w:t>
      </w:r>
      <w:hyperlink w:anchor="P87">
        <w:r w:rsidRPr="00E253C8">
          <w:rPr>
            <w:rFonts w:ascii="Arial" w:hAnsi="Arial" w:cs="Arial"/>
            <w:sz w:val="24"/>
            <w:szCs w:val="24"/>
          </w:rPr>
          <w:t>подпунктом 1 пункта 3.1</w:t>
        </w:r>
      </w:hyperlink>
      <w:r w:rsidRPr="00E253C8">
        <w:rPr>
          <w:rFonts w:ascii="Arial" w:hAnsi="Arial" w:cs="Arial"/>
          <w:sz w:val="24"/>
          <w:szCs w:val="24"/>
        </w:rPr>
        <w:t xml:space="preserve"> настоящего Положения Комиссия может принять одно из следующих решений: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1) признать, что при исполнении должностных обязанностей лицом, представившим уведомление, конфликт интересов отсутствует;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2)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3) признать, что лицом, представившим уведомление, не соблюдались требования об урегулировании конфликта интересов.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 xml:space="preserve">3.10. По итогам рассмотрения заявления в соответствии с </w:t>
      </w:r>
      <w:hyperlink w:anchor="P88">
        <w:r w:rsidRPr="00E253C8">
          <w:rPr>
            <w:rFonts w:ascii="Arial" w:hAnsi="Arial" w:cs="Arial"/>
            <w:sz w:val="24"/>
            <w:szCs w:val="24"/>
          </w:rPr>
          <w:t>подпунктом 2 пункта 3.1</w:t>
        </w:r>
      </w:hyperlink>
      <w:r w:rsidRPr="00E253C8">
        <w:rPr>
          <w:rFonts w:ascii="Arial" w:hAnsi="Arial" w:cs="Arial"/>
          <w:sz w:val="24"/>
          <w:szCs w:val="24"/>
        </w:rPr>
        <w:t xml:space="preserve"> настоящего Положения Комиссия может принять одно из следующих решений: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 xml:space="preserve">1) признать, что причина непредставления лицом, замещающим муниципальную должность (за исключением должности главы </w:t>
      </w:r>
      <w:r w:rsidR="00AF6600">
        <w:rPr>
          <w:rFonts w:ascii="Arial" w:hAnsi="Arial" w:cs="Arial"/>
          <w:sz w:val="24"/>
          <w:szCs w:val="24"/>
        </w:rPr>
        <w:t>Г</w:t>
      </w:r>
      <w:r w:rsidRPr="00E253C8">
        <w:rPr>
          <w:rFonts w:ascii="Arial" w:hAnsi="Arial" w:cs="Arial"/>
          <w:sz w:val="24"/>
          <w:szCs w:val="24"/>
        </w:rPr>
        <w:t>ородского округа),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 xml:space="preserve">2) признать, что причина непредставления лицом, замещающим муниципальную должность (за исключением должности главы </w:t>
      </w:r>
      <w:r w:rsidR="00AF6600">
        <w:rPr>
          <w:rFonts w:ascii="Arial" w:hAnsi="Arial" w:cs="Arial"/>
          <w:sz w:val="24"/>
          <w:szCs w:val="24"/>
        </w:rPr>
        <w:t>Г</w:t>
      </w:r>
      <w:r w:rsidRPr="00E253C8">
        <w:rPr>
          <w:rFonts w:ascii="Arial" w:hAnsi="Arial" w:cs="Arial"/>
          <w:sz w:val="24"/>
          <w:szCs w:val="24"/>
        </w:rPr>
        <w:t xml:space="preserve">ородского округа),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 (за исключением должности главы </w:t>
      </w:r>
      <w:r w:rsidR="00AF6600">
        <w:rPr>
          <w:rFonts w:ascii="Arial" w:hAnsi="Arial" w:cs="Arial"/>
          <w:sz w:val="24"/>
          <w:szCs w:val="24"/>
        </w:rPr>
        <w:t>Г</w:t>
      </w:r>
      <w:r w:rsidRPr="00E253C8">
        <w:rPr>
          <w:rFonts w:ascii="Arial" w:hAnsi="Arial" w:cs="Arial"/>
          <w:sz w:val="24"/>
          <w:szCs w:val="24"/>
        </w:rPr>
        <w:t>ородского округа), принять меры по представлению указанных сведений;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 xml:space="preserve">3) признать, что причина непредставления лицом, замещающим муниципальную должность (за исключением должности главы </w:t>
      </w:r>
      <w:r w:rsidR="00AF6600">
        <w:rPr>
          <w:rFonts w:ascii="Arial" w:hAnsi="Arial" w:cs="Arial"/>
          <w:sz w:val="24"/>
          <w:szCs w:val="24"/>
        </w:rPr>
        <w:t>Г</w:t>
      </w:r>
      <w:r w:rsidRPr="00E253C8">
        <w:rPr>
          <w:rFonts w:ascii="Arial" w:hAnsi="Arial" w:cs="Arial"/>
          <w:sz w:val="24"/>
          <w:szCs w:val="24"/>
        </w:rPr>
        <w:t>ородского округа),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113"/>
      <w:bookmarkEnd w:id="7"/>
      <w:r w:rsidRPr="00E253C8">
        <w:rPr>
          <w:rFonts w:ascii="Arial" w:hAnsi="Arial" w:cs="Arial"/>
          <w:sz w:val="24"/>
          <w:szCs w:val="24"/>
        </w:rPr>
        <w:t xml:space="preserve">3.11. По итогам рассмотрения заявления в соответствии с </w:t>
      </w:r>
      <w:hyperlink w:anchor="P89">
        <w:r w:rsidRPr="00E253C8">
          <w:rPr>
            <w:rFonts w:ascii="Arial" w:hAnsi="Arial" w:cs="Arial"/>
            <w:sz w:val="24"/>
            <w:szCs w:val="24"/>
          </w:rPr>
          <w:t>подпунктом 3 пункта 3.1</w:t>
        </w:r>
      </w:hyperlink>
      <w:r w:rsidRPr="00E253C8">
        <w:rPr>
          <w:rFonts w:ascii="Arial" w:hAnsi="Arial" w:cs="Arial"/>
          <w:sz w:val="24"/>
          <w:szCs w:val="24"/>
        </w:rPr>
        <w:t xml:space="preserve"> настоящего Положения Комиссия может принять одно из следующих решений: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1) установить, что в рассматриваемом случае не содержится признаков нарушения лицом, замещающим муниципальную должность, требований к служебному поведению;</w:t>
      </w:r>
    </w:p>
    <w:p w:rsidR="007F2812" w:rsidRDefault="00E253C8" w:rsidP="00AF66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2) установить, что в рассматриваемом случае имеются признаки нарушения лицом, замещающим муниципальную должность, требований к служебному поведению.</w:t>
      </w:r>
    </w:p>
    <w:p w:rsidR="00E253C8" w:rsidRPr="00E253C8" w:rsidRDefault="00E253C8" w:rsidP="00AF66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3.1</w:t>
      </w:r>
      <w:r w:rsidR="007F2812">
        <w:rPr>
          <w:rFonts w:ascii="Arial" w:hAnsi="Arial" w:cs="Arial"/>
          <w:sz w:val="24"/>
          <w:szCs w:val="24"/>
        </w:rPr>
        <w:t>2</w:t>
      </w:r>
      <w:r w:rsidRPr="00E253C8">
        <w:rPr>
          <w:rFonts w:ascii="Arial" w:hAnsi="Arial" w:cs="Arial"/>
          <w:sz w:val="24"/>
          <w:szCs w:val="24"/>
        </w:rPr>
        <w:t xml:space="preserve">. Комиссия вправе принять иное, чем предусмотрено </w:t>
      </w:r>
      <w:hyperlink w:anchor="P105">
        <w:r w:rsidRPr="00E253C8">
          <w:rPr>
            <w:rFonts w:ascii="Arial" w:hAnsi="Arial" w:cs="Arial"/>
            <w:sz w:val="24"/>
            <w:szCs w:val="24"/>
          </w:rPr>
          <w:t>пунктами 3.9</w:t>
        </w:r>
      </w:hyperlink>
      <w:r w:rsidRPr="00E253C8">
        <w:rPr>
          <w:rFonts w:ascii="Arial" w:hAnsi="Arial" w:cs="Arial"/>
          <w:sz w:val="24"/>
          <w:szCs w:val="24"/>
        </w:rPr>
        <w:t xml:space="preserve"> - </w:t>
      </w:r>
      <w:hyperlink w:anchor="P113">
        <w:r w:rsidRPr="00E253C8">
          <w:rPr>
            <w:rFonts w:ascii="Arial" w:hAnsi="Arial" w:cs="Arial"/>
            <w:sz w:val="24"/>
            <w:szCs w:val="24"/>
          </w:rPr>
          <w:t>3.11</w:t>
        </w:r>
      </w:hyperlink>
      <w:r w:rsidRPr="00E253C8">
        <w:rPr>
          <w:rFonts w:ascii="Arial" w:hAnsi="Arial" w:cs="Arial"/>
          <w:sz w:val="24"/>
          <w:szCs w:val="24"/>
        </w:rPr>
        <w:t xml:space="preserve"> настоящего Положения, решение. Основания и мотивы принятия такого решения отражаются в протоколе заседания Комиссии.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3.1</w:t>
      </w:r>
      <w:r w:rsidR="007F2812">
        <w:rPr>
          <w:rFonts w:ascii="Arial" w:hAnsi="Arial" w:cs="Arial"/>
          <w:sz w:val="24"/>
          <w:szCs w:val="24"/>
        </w:rPr>
        <w:t>3</w:t>
      </w:r>
      <w:r w:rsidRPr="00E253C8">
        <w:rPr>
          <w:rFonts w:ascii="Arial" w:hAnsi="Arial" w:cs="Arial"/>
          <w:sz w:val="24"/>
          <w:szCs w:val="24"/>
        </w:rPr>
        <w:t>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председател</w:t>
      </w:r>
      <w:r w:rsidR="007F2812">
        <w:rPr>
          <w:rFonts w:ascii="Arial" w:hAnsi="Arial" w:cs="Arial"/>
          <w:sz w:val="24"/>
          <w:szCs w:val="24"/>
        </w:rPr>
        <w:t>ь</w:t>
      </w:r>
      <w:r w:rsidRPr="00E253C8">
        <w:rPr>
          <w:rFonts w:ascii="Arial" w:hAnsi="Arial" w:cs="Arial"/>
          <w:sz w:val="24"/>
          <w:szCs w:val="24"/>
        </w:rPr>
        <w:t xml:space="preserve"> Комиссии направляет информацию о совершении указанного действия (бездействии) и подтверждающие такой факт документы в органы государственной власти, к компетенции которых относится возбуждение дел об административных правонарушениях и рассмотрение сообщений о преступлениях.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3.1</w:t>
      </w:r>
      <w:r w:rsidR="007F2812">
        <w:rPr>
          <w:rFonts w:ascii="Arial" w:hAnsi="Arial" w:cs="Arial"/>
          <w:sz w:val="24"/>
          <w:szCs w:val="24"/>
        </w:rPr>
        <w:t>4</w:t>
      </w:r>
      <w:r w:rsidRPr="00E253C8">
        <w:rPr>
          <w:rFonts w:ascii="Arial" w:hAnsi="Arial" w:cs="Arial"/>
          <w:sz w:val="24"/>
          <w:szCs w:val="24"/>
        </w:rPr>
        <w:t xml:space="preserve">. Решения Комиссии принимаются коллегиально простым большинством голосов присутствующих на заседании членов Комиссии. При равенстве голосов </w:t>
      </w:r>
      <w:r w:rsidR="007F2812">
        <w:rPr>
          <w:rFonts w:ascii="Arial" w:hAnsi="Arial" w:cs="Arial"/>
          <w:sz w:val="24"/>
          <w:szCs w:val="24"/>
        </w:rPr>
        <w:t xml:space="preserve">решающим является голос председателя </w:t>
      </w:r>
      <w:r w:rsidRPr="00E253C8">
        <w:rPr>
          <w:rFonts w:ascii="Arial" w:hAnsi="Arial" w:cs="Arial"/>
          <w:sz w:val="24"/>
          <w:szCs w:val="24"/>
        </w:rPr>
        <w:t xml:space="preserve">Совета депутатов </w:t>
      </w:r>
      <w:r w:rsidR="007F2812">
        <w:rPr>
          <w:rFonts w:ascii="Arial" w:hAnsi="Arial" w:cs="Arial"/>
          <w:sz w:val="24"/>
          <w:szCs w:val="24"/>
        </w:rPr>
        <w:t>Городского округа</w:t>
      </w:r>
      <w:r w:rsidRPr="00E253C8">
        <w:rPr>
          <w:rFonts w:ascii="Arial" w:hAnsi="Arial" w:cs="Arial"/>
          <w:sz w:val="24"/>
          <w:szCs w:val="24"/>
        </w:rPr>
        <w:t>.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3.1</w:t>
      </w:r>
      <w:r w:rsidR="007F2812">
        <w:rPr>
          <w:rFonts w:ascii="Arial" w:hAnsi="Arial" w:cs="Arial"/>
          <w:sz w:val="24"/>
          <w:szCs w:val="24"/>
        </w:rPr>
        <w:t>5</w:t>
      </w:r>
      <w:r w:rsidRPr="00E253C8">
        <w:rPr>
          <w:rFonts w:ascii="Arial" w:hAnsi="Arial" w:cs="Arial"/>
          <w:sz w:val="24"/>
          <w:szCs w:val="24"/>
        </w:rPr>
        <w:t>. Решение Комиссии оформляется протоколом, который подписывается председателем Комиссии.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3.1</w:t>
      </w:r>
      <w:r w:rsidR="007F2812">
        <w:rPr>
          <w:rFonts w:ascii="Arial" w:hAnsi="Arial" w:cs="Arial"/>
          <w:sz w:val="24"/>
          <w:szCs w:val="24"/>
        </w:rPr>
        <w:t>6</w:t>
      </w:r>
      <w:r w:rsidRPr="00E253C8">
        <w:rPr>
          <w:rFonts w:ascii="Arial" w:hAnsi="Arial" w:cs="Arial"/>
          <w:sz w:val="24"/>
          <w:szCs w:val="24"/>
        </w:rPr>
        <w:t>. В протоколе заседания Комиссии указываются: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 Комиссии;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2) информация о том, что заседание Комиссии осуществлялось в порядке, предусмотренном настоящим Положением;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3)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должность;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4) источник информации, содержащей основания для проведения заседания Комиссии;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5) содержание пояснений лица, замещающего муниципальную должность, и других лиц по существу рассматриваемых вопросов;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6) фамилии, имена, отчества выступивших на заседании лиц и краткое изложение их выступлений;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7) другие сведения;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8) результаты голосования;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9) решение и обоснование его принятия.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3.1</w:t>
      </w:r>
      <w:r w:rsidR="007F2812">
        <w:rPr>
          <w:rFonts w:ascii="Arial" w:hAnsi="Arial" w:cs="Arial"/>
          <w:sz w:val="24"/>
          <w:szCs w:val="24"/>
        </w:rPr>
        <w:t>7</w:t>
      </w:r>
      <w:r w:rsidRPr="00E253C8">
        <w:rPr>
          <w:rFonts w:ascii="Arial" w:hAnsi="Arial" w:cs="Arial"/>
          <w:sz w:val="24"/>
          <w:szCs w:val="24"/>
        </w:rPr>
        <w:t>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3.1</w:t>
      </w:r>
      <w:r w:rsidR="007F2812">
        <w:rPr>
          <w:rFonts w:ascii="Arial" w:hAnsi="Arial" w:cs="Arial"/>
          <w:sz w:val="24"/>
          <w:szCs w:val="24"/>
        </w:rPr>
        <w:t>8</w:t>
      </w:r>
      <w:r w:rsidRPr="00E253C8">
        <w:rPr>
          <w:rFonts w:ascii="Arial" w:hAnsi="Arial" w:cs="Arial"/>
          <w:sz w:val="24"/>
          <w:szCs w:val="24"/>
        </w:rPr>
        <w:t>. Выписка из решения Комиссии направляется лицу, замещающему муниципальную должность, в течение 5 рабочих дней после подписания протокола заседания Комиссии.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3.</w:t>
      </w:r>
      <w:r w:rsidR="007F2812">
        <w:rPr>
          <w:rFonts w:ascii="Arial" w:hAnsi="Arial" w:cs="Arial"/>
          <w:sz w:val="24"/>
          <w:szCs w:val="24"/>
        </w:rPr>
        <w:t>19</w:t>
      </w:r>
      <w:r w:rsidRPr="00E253C8">
        <w:rPr>
          <w:rFonts w:ascii="Arial" w:hAnsi="Arial" w:cs="Arial"/>
          <w:sz w:val="24"/>
          <w:szCs w:val="24"/>
        </w:rPr>
        <w:t>. Решения Комиссии по результатам рассмотрения заявлений лиц, замещающих на постоянной основе муниципальные должности в городском округе (за исключением должности глав</w:t>
      </w:r>
      <w:r w:rsidR="007F2812">
        <w:rPr>
          <w:rFonts w:ascii="Arial" w:hAnsi="Arial" w:cs="Arial"/>
          <w:sz w:val="24"/>
          <w:szCs w:val="24"/>
        </w:rPr>
        <w:t>ы</w:t>
      </w:r>
      <w:r w:rsidRPr="00E253C8">
        <w:rPr>
          <w:rFonts w:ascii="Arial" w:hAnsi="Arial" w:cs="Arial"/>
          <w:sz w:val="24"/>
          <w:szCs w:val="24"/>
        </w:rPr>
        <w:t xml:space="preserve"> </w:t>
      </w:r>
      <w:r w:rsidR="007F2812">
        <w:rPr>
          <w:rFonts w:ascii="Arial" w:hAnsi="Arial" w:cs="Arial"/>
          <w:sz w:val="24"/>
          <w:szCs w:val="24"/>
        </w:rPr>
        <w:t>Г</w:t>
      </w:r>
      <w:r w:rsidRPr="00E253C8">
        <w:rPr>
          <w:rFonts w:ascii="Arial" w:hAnsi="Arial" w:cs="Arial"/>
          <w:sz w:val="24"/>
          <w:szCs w:val="24"/>
        </w:rPr>
        <w:t>ородского округа), и иные материалы направляются не позднее десяти рабочих дней со дня принятия решения Комиссией в уполномоченный государственный орган Московской области в сфере организации государственной гражданской службы Московской области и муниципальной службы в Московской области для представления Губернатору Московской области.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3.2</w:t>
      </w:r>
      <w:r w:rsidR="007F2812">
        <w:rPr>
          <w:rFonts w:ascii="Arial" w:hAnsi="Arial" w:cs="Arial"/>
          <w:sz w:val="24"/>
          <w:szCs w:val="24"/>
        </w:rPr>
        <w:t>0</w:t>
      </w:r>
      <w:r w:rsidRPr="00E253C8">
        <w:rPr>
          <w:rFonts w:ascii="Arial" w:hAnsi="Arial" w:cs="Arial"/>
          <w:sz w:val="24"/>
          <w:szCs w:val="24"/>
        </w:rPr>
        <w:t>. Решения Комиссии по результатам рассмотрения заявлений лиц, замещающих на непостоянной основе муниципальные должности в городском округе, и иные материалы направляются не позднее десяти рабочих дней со дня принятия решения Комиссией в центральный исполнительный орган государственной власти Московской области специальной компетенции, проводящий государственную политику в сферах поддержания общественно-политической стабильности и прогнозирования развития политических процессов на территории Московской области, взаимодействия с органами местного самоуправления муниципальных образований Московской области, для представления Губернатору Московской области.</w:t>
      </w:r>
    </w:p>
    <w:p w:rsidR="00E253C8" w:rsidRPr="00E253C8" w:rsidRDefault="00E253C8" w:rsidP="00E25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3.2</w:t>
      </w:r>
      <w:r w:rsidR="007F2812">
        <w:rPr>
          <w:rFonts w:ascii="Arial" w:hAnsi="Arial" w:cs="Arial"/>
          <w:sz w:val="24"/>
          <w:szCs w:val="24"/>
        </w:rPr>
        <w:t>1</w:t>
      </w:r>
      <w:r w:rsidRPr="00E253C8">
        <w:rPr>
          <w:rFonts w:ascii="Arial" w:hAnsi="Arial" w:cs="Arial"/>
          <w:sz w:val="24"/>
          <w:szCs w:val="24"/>
        </w:rPr>
        <w:t>. Решение Комиссии может быть обжаловано в порядке, установленном федеральным законодательством и законодательством Московской области.</w:t>
      </w:r>
    </w:p>
    <w:p w:rsidR="00E253C8" w:rsidRDefault="00E253C8" w:rsidP="00E253C8">
      <w:pPr>
        <w:pStyle w:val="ConsPlusNormal"/>
        <w:jc w:val="both"/>
      </w:pPr>
    </w:p>
    <w:p w:rsidR="00E253C8" w:rsidRDefault="00E253C8" w:rsidP="00E253C8">
      <w:pPr>
        <w:pStyle w:val="ConsPlusNormal"/>
        <w:jc w:val="both"/>
      </w:pPr>
    </w:p>
    <w:p w:rsidR="00E253C8" w:rsidRDefault="00E253C8" w:rsidP="00E253C8">
      <w:pPr>
        <w:pStyle w:val="ConsPlusNormal"/>
        <w:jc w:val="both"/>
      </w:pPr>
    </w:p>
    <w:p w:rsidR="00E253C8" w:rsidRDefault="00E253C8" w:rsidP="00E253C8">
      <w:pPr>
        <w:pStyle w:val="ConsPlusNormal"/>
        <w:jc w:val="both"/>
      </w:pPr>
    </w:p>
    <w:p w:rsidR="00E253C8" w:rsidRDefault="00E253C8" w:rsidP="00E253C8">
      <w:pPr>
        <w:pStyle w:val="ConsPlusNormal"/>
        <w:jc w:val="both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7F2812" w:rsidRDefault="007F2812" w:rsidP="00E253C8">
      <w:pPr>
        <w:pStyle w:val="ConsPlusNormal"/>
        <w:jc w:val="right"/>
        <w:outlineLvl w:val="1"/>
      </w:pPr>
    </w:p>
    <w:p w:rsidR="00E253C8" w:rsidRPr="007F2812" w:rsidRDefault="00E253C8" w:rsidP="00E253C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7F2812">
        <w:rPr>
          <w:rFonts w:ascii="Arial" w:hAnsi="Arial" w:cs="Arial"/>
          <w:sz w:val="24"/>
          <w:szCs w:val="24"/>
        </w:rPr>
        <w:t>Приложение N 1</w:t>
      </w:r>
    </w:p>
    <w:p w:rsidR="00E253C8" w:rsidRPr="007F2812" w:rsidRDefault="00E253C8" w:rsidP="00E253C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F2812">
        <w:rPr>
          <w:rFonts w:ascii="Arial" w:hAnsi="Arial" w:cs="Arial"/>
          <w:sz w:val="24"/>
          <w:szCs w:val="24"/>
        </w:rPr>
        <w:t>к Положению о комиссии по соблюдению</w:t>
      </w:r>
    </w:p>
    <w:p w:rsidR="00E253C8" w:rsidRPr="007F2812" w:rsidRDefault="00E253C8" w:rsidP="00E253C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F2812">
        <w:rPr>
          <w:rFonts w:ascii="Arial" w:hAnsi="Arial" w:cs="Arial"/>
          <w:sz w:val="24"/>
          <w:szCs w:val="24"/>
        </w:rPr>
        <w:t>ограничений, запретов и исполнению</w:t>
      </w:r>
    </w:p>
    <w:p w:rsidR="00E253C8" w:rsidRPr="007F2812" w:rsidRDefault="00E253C8" w:rsidP="00E253C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F2812">
        <w:rPr>
          <w:rFonts w:ascii="Arial" w:hAnsi="Arial" w:cs="Arial"/>
          <w:sz w:val="24"/>
          <w:szCs w:val="24"/>
        </w:rPr>
        <w:t>обязанностей, установленных федеральным</w:t>
      </w:r>
    </w:p>
    <w:p w:rsidR="00E253C8" w:rsidRPr="007F2812" w:rsidRDefault="00E253C8" w:rsidP="00E253C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F2812">
        <w:rPr>
          <w:rFonts w:ascii="Arial" w:hAnsi="Arial" w:cs="Arial"/>
          <w:sz w:val="24"/>
          <w:szCs w:val="24"/>
        </w:rPr>
        <w:t>законодательством, лицами, замещающими</w:t>
      </w:r>
    </w:p>
    <w:p w:rsidR="00E253C8" w:rsidRPr="007F2812" w:rsidRDefault="00E253C8" w:rsidP="00E253C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F2812">
        <w:rPr>
          <w:rFonts w:ascii="Arial" w:hAnsi="Arial" w:cs="Arial"/>
          <w:sz w:val="24"/>
          <w:szCs w:val="24"/>
        </w:rPr>
        <w:t>муниципальные должности (за исключением</w:t>
      </w:r>
    </w:p>
    <w:p w:rsidR="00E253C8" w:rsidRPr="007F2812" w:rsidRDefault="00E253C8" w:rsidP="00E253C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F2812">
        <w:rPr>
          <w:rFonts w:ascii="Arial" w:hAnsi="Arial" w:cs="Arial"/>
          <w:sz w:val="24"/>
          <w:szCs w:val="24"/>
        </w:rPr>
        <w:t>главы Городского округа Серпухов Московской</w:t>
      </w:r>
    </w:p>
    <w:p w:rsidR="00E253C8" w:rsidRPr="007F2812" w:rsidRDefault="00E253C8" w:rsidP="00E253C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F2812">
        <w:rPr>
          <w:rFonts w:ascii="Arial" w:hAnsi="Arial" w:cs="Arial"/>
          <w:sz w:val="24"/>
          <w:szCs w:val="24"/>
        </w:rPr>
        <w:t>области) в органах местного самоуправления</w:t>
      </w:r>
    </w:p>
    <w:p w:rsidR="00E253C8" w:rsidRPr="007F2812" w:rsidRDefault="00E253C8" w:rsidP="00E253C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F2812">
        <w:rPr>
          <w:rFonts w:ascii="Arial" w:hAnsi="Arial" w:cs="Arial"/>
          <w:sz w:val="24"/>
          <w:szCs w:val="24"/>
        </w:rPr>
        <w:t>Городского округа Серпухов Московской области</w:t>
      </w:r>
    </w:p>
    <w:p w:rsidR="00E253C8" w:rsidRDefault="00E253C8" w:rsidP="00E253C8">
      <w:pPr>
        <w:pStyle w:val="ConsPlusNormal"/>
        <w:jc w:val="both"/>
      </w:pPr>
    </w:p>
    <w:p w:rsidR="00E253C8" w:rsidRDefault="00E253C8" w:rsidP="00E253C8">
      <w:pPr>
        <w:pStyle w:val="ConsPlusNonformat"/>
        <w:jc w:val="both"/>
      </w:pPr>
      <w:r>
        <w:t xml:space="preserve">                           Председателю комиссии по соблюдению ограничений,</w:t>
      </w:r>
    </w:p>
    <w:p w:rsidR="00E253C8" w:rsidRDefault="00E253C8" w:rsidP="00E253C8">
      <w:pPr>
        <w:pStyle w:val="ConsPlusNonformat"/>
        <w:jc w:val="both"/>
      </w:pPr>
      <w:r>
        <w:t xml:space="preserve">                           запретов и исполнению обязанностей,</w:t>
      </w:r>
    </w:p>
    <w:p w:rsidR="00E253C8" w:rsidRDefault="00E253C8" w:rsidP="00E253C8">
      <w:pPr>
        <w:pStyle w:val="ConsPlusNonformat"/>
        <w:jc w:val="both"/>
      </w:pPr>
      <w:r>
        <w:t xml:space="preserve">                           установленных федеральным законодательством,</w:t>
      </w:r>
    </w:p>
    <w:p w:rsidR="00E253C8" w:rsidRDefault="00E253C8" w:rsidP="00E253C8">
      <w:pPr>
        <w:pStyle w:val="ConsPlusNonformat"/>
        <w:jc w:val="both"/>
      </w:pPr>
      <w:r>
        <w:t xml:space="preserve">                           лицами, замещающими муниципальные должности</w:t>
      </w:r>
    </w:p>
    <w:p w:rsidR="00E253C8" w:rsidRDefault="00E253C8" w:rsidP="00E253C8">
      <w:pPr>
        <w:pStyle w:val="ConsPlusNonformat"/>
        <w:jc w:val="both"/>
      </w:pPr>
      <w:r>
        <w:t xml:space="preserve">                           (за исключением главы Городского округа Серпухов</w:t>
      </w:r>
    </w:p>
    <w:p w:rsidR="00E253C8" w:rsidRDefault="00E253C8" w:rsidP="00E253C8">
      <w:pPr>
        <w:pStyle w:val="ConsPlusNonformat"/>
        <w:jc w:val="both"/>
      </w:pPr>
      <w:r>
        <w:t xml:space="preserve">                           Московской области) в органах местного</w:t>
      </w:r>
    </w:p>
    <w:p w:rsidR="00E253C8" w:rsidRDefault="00E253C8" w:rsidP="00E253C8">
      <w:pPr>
        <w:pStyle w:val="ConsPlusNonformat"/>
        <w:jc w:val="both"/>
      </w:pPr>
      <w:r>
        <w:t xml:space="preserve">                           самоуправления Городского округа Серпухов</w:t>
      </w:r>
    </w:p>
    <w:p w:rsidR="00E253C8" w:rsidRDefault="00E253C8" w:rsidP="00E253C8">
      <w:pPr>
        <w:pStyle w:val="ConsPlusNonformat"/>
        <w:jc w:val="both"/>
      </w:pPr>
      <w:r>
        <w:t xml:space="preserve">                           Московской области</w:t>
      </w:r>
    </w:p>
    <w:p w:rsidR="00E253C8" w:rsidRDefault="00E253C8" w:rsidP="00E253C8">
      <w:pPr>
        <w:pStyle w:val="ConsPlusNonformat"/>
        <w:jc w:val="both"/>
      </w:pPr>
      <w:r>
        <w:t xml:space="preserve">                           ________________________________________________</w:t>
      </w:r>
    </w:p>
    <w:p w:rsidR="00E253C8" w:rsidRDefault="00E253C8" w:rsidP="00E253C8">
      <w:pPr>
        <w:pStyle w:val="ConsPlusNonformat"/>
        <w:jc w:val="both"/>
      </w:pPr>
      <w:r>
        <w:t xml:space="preserve">                                        фамилия, имя, отчество</w:t>
      </w:r>
    </w:p>
    <w:p w:rsidR="00E253C8" w:rsidRDefault="00E253C8" w:rsidP="00E253C8">
      <w:pPr>
        <w:pStyle w:val="ConsPlusNonformat"/>
        <w:jc w:val="both"/>
      </w:pPr>
      <w:r>
        <w:t xml:space="preserve">                           от _____________________________________________</w:t>
      </w:r>
    </w:p>
    <w:p w:rsidR="00E253C8" w:rsidRDefault="00E253C8" w:rsidP="00E253C8">
      <w:pPr>
        <w:pStyle w:val="ConsPlusNonformat"/>
        <w:jc w:val="both"/>
      </w:pPr>
      <w:r>
        <w:t xml:space="preserve">                           ________________________________________________</w:t>
      </w:r>
    </w:p>
    <w:p w:rsidR="00E253C8" w:rsidRDefault="00E253C8" w:rsidP="00E253C8">
      <w:pPr>
        <w:pStyle w:val="ConsPlusNonformat"/>
        <w:jc w:val="both"/>
      </w:pPr>
      <w:r>
        <w:t xml:space="preserve">                                   фамилия, имя, отчество, должность</w:t>
      </w:r>
    </w:p>
    <w:p w:rsidR="00E253C8" w:rsidRDefault="00E253C8" w:rsidP="00E253C8">
      <w:pPr>
        <w:pStyle w:val="ConsPlusNonformat"/>
        <w:jc w:val="both"/>
      </w:pPr>
    </w:p>
    <w:p w:rsidR="00E253C8" w:rsidRDefault="00E253C8" w:rsidP="00E253C8">
      <w:pPr>
        <w:pStyle w:val="ConsPlusNonformat"/>
        <w:jc w:val="both"/>
      </w:pPr>
      <w:bookmarkStart w:id="8" w:name="P166"/>
      <w:bookmarkEnd w:id="8"/>
      <w:r>
        <w:t xml:space="preserve">                                 Заявление</w:t>
      </w:r>
    </w:p>
    <w:p w:rsidR="00E253C8" w:rsidRDefault="00E253C8" w:rsidP="00E253C8">
      <w:pPr>
        <w:pStyle w:val="ConsPlusNonformat"/>
        <w:jc w:val="both"/>
      </w:pPr>
      <w:r>
        <w:t xml:space="preserve">       о невозможности по объективным причинам представить сведения</w:t>
      </w:r>
    </w:p>
    <w:p w:rsidR="00E253C8" w:rsidRDefault="00E253C8" w:rsidP="00E253C8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E253C8" w:rsidRDefault="00E253C8" w:rsidP="00E253C8">
      <w:pPr>
        <w:pStyle w:val="ConsPlusNonformat"/>
        <w:jc w:val="both"/>
      </w:pPr>
      <w:r>
        <w:t xml:space="preserve">             имущественного характера своих супруги (супруга)</w:t>
      </w:r>
    </w:p>
    <w:p w:rsidR="00E253C8" w:rsidRDefault="00E253C8" w:rsidP="00E253C8">
      <w:pPr>
        <w:pStyle w:val="ConsPlusNonformat"/>
        <w:jc w:val="both"/>
      </w:pPr>
      <w:r>
        <w:t xml:space="preserve">                        и несовершеннолетних детей</w:t>
      </w:r>
    </w:p>
    <w:p w:rsidR="00E253C8" w:rsidRDefault="00E253C8" w:rsidP="00E253C8">
      <w:pPr>
        <w:pStyle w:val="ConsPlusNonformat"/>
        <w:jc w:val="both"/>
      </w:pPr>
    </w:p>
    <w:p w:rsidR="00E253C8" w:rsidRDefault="00E253C8" w:rsidP="00E253C8">
      <w:pPr>
        <w:pStyle w:val="ConsPlusNonformat"/>
        <w:jc w:val="both"/>
      </w:pPr>
      <w:r>
        <w:t>Я, _______________________________________________________________________,</w:t>
      </w:r>
    </w:p>
    <w:p w:rsidR="00E253C8" w:rsidRDefault="00E253C8" w:rsidP="00E253C8">
      <w:pPr>
        <w:pStyle w:val="ConsPlusNonformat"/>
        <w:jc w:val="both"/>
      </w:pPr>
      <w:r>
        <w:t>не имею возможности представить сведения о доходах, расходах, об имуществе</w:t>
      </w:r>
    </w:p>
    <w:p w:rsidR="00E253C8" w:rsidRDefault="00E253C8" w:rsidP="00E253C8">
      <w:pPr>
        <w:pStyle w:val="ConsPlusNonformat"/>
        <w:jc w:val="both"/>
      </w:pPr>
      <w:r>
        <w:t>и обязательствах имущественного характера своих супруги (супруга и</w:t>
      </w:r>
    </w:p>
    <w:p w:rsidR="00E253C8" w:rsidRDefault="00E253C8" w:rsidP="00E253C8">
      <w:pPr>
        <w:pStyle w:val="ConsPlusNonformat"/>
        <w:jc w:val="both"/>
      </w:pPr>
      <w:r>
        <w:t>несовершеннолетних детей __________________________________________________</w:t>
      </w:r>
    </w:p>
    <w:p w:rsidR="00E253C8" w:rsidRDefault="00E253C8" w:rsidP="00E253C8">
      <w:pPr>
        <w:pStyle w:val="ConsPlusNonformat"/>
        <w:jc w:val="both"/>
      </w:pPr>
      <w:r>
        <w:t xml:space="preserve">                                       (ФИО супруги (супруга)</w:t>
      </w:r>
    </w:p>
    <w:p w:rsidR="00E253C8" w:rsidRDefault="00E253C8" w:rsidP="00E253C8">
      <w:pPr>
        <w:pStyle w:val="ConsPlusNonformat"/>
        <w:jc w:val="both"/>
      </w:pPr>
      <w:r>
        <w:t xml:space="preserve">                                   или несовершеннолетних детей)</w:t>
      </w:r>
    </w:p>
    <w:p w:rsidR="00E253C8" w:rsidRDefault="00E253C8" w:rsidP="00E253C8">
      <w:pPr>
        <w:pStyle w:val="ConsPlusNonformat"/>
        <w:jc w:val="both"/>
      </w:pPr>
      <w:r>
        <w:t>за ______ год по следующим объективным причинам:</w:t>
      </w:r>
    </w:p>
    <w:p w:rsidR="00E253C8" w:rsidRDefault="00E253C8" w:rsidP="00E253C8">
      <w:pPr>
        <w:pStyle w:val="ConsPlusNonformat"/>
        <w:jc w:val="both"/>
      </w:pPr>
      <w:r>
        <w:t>___________________________________________________________________________</w:t>
      </w:r>
    </w:p>
    <w:p w:rsidR="00E253C8" w:rsidRDefault="00E253C8" w:rsidP="00E253C8">
      <w:pPr>
        <w:pStyle w:val="ConsPlusNonformat"/>
        <w:jc w:val="both"/>
      </w:pPr>
      <w:r>
        <w:t xml:space="preserve">    (указать конкретные причины невозможности предоставления сведений:</w:t>
      </w:r>
    </w:p>
    <w:p w:rsidR="00E253C8" w:rsidRDefault="00E253C8" w:rsidP="00E253C8">
      <w:pPr>
        <w:pStyle w:val="ConsPlusNonformat"/>
        <w:jc w:val="both"/>
      </w:pPr>
      <w:r>
        <w:t xml:space="preserve">          раздельное проживание, неприязненные отношения и т.п.)</w:t>
      </w:r>
    </w:p>
    <w:p w:rsidR="00E253C8" w:rsidRDefault="00E253C8" w:rsidP="00E253C8">
      <w:pPr>
        <w:pStyle w:val="ConsPlusNonformat"/>
        <w:jc w:val="both"/>
      </w:pPr>
      <w:r>
        <w:t>Мною предприняты все возможные меры для представления сведений о доходах,</w:t>
      </w:r>
    </w:p>
    <w:p w:rsidR="00E253C8" w:rsidRDefault="00E253C8" w:rsidP="00E253C8">
      <w:pPr>
        <w:pStyle w:val="ConsPlusNonformat"/>
        <w:jc w:val="both"/>
      </w:pPr>
      <w:r>
        <w:t>расходах,</w:t>
      </w:r>
      <w:r w:rsidR="007F2812">
        <w:t xml:space="preserve"> о</w:t>
      </w:r>
      <w:r>
        <w:t>б   имуществе   и   обязательствах имущественного</w:t>
      </w:r>
      <w:r w:rsidR="007F2812">
        <w:t xml:space="preserve"> </w:t>
      </w:r>
      <w:r>
        <w:t>характера</w:t>
      </w:r>
    </w:p>
    <w:p w:rsidR="00E253C8" w:rsidRDefault="00E253C8" w:rsidP="00E253C8">
      <w:pPr>
        <w:pStyle w:val="ConsPlusNonformat"/>
        <w:jc w:val="both"/>
      </w:pPr>
      <w:r>
        <w:t>(указываются все предпринятые меры):</w:t>
      </w:r>
    </w:p>
    <w:p w:rsidR="00E253C8" w:rsidRDefault="00E253C8" w:rsidP="00E253C8">
      <w:pPr>
        <w:pStyle w:val="ConsPlusNonformat"/>
        <w:jc w:val="both"/>
      </w:pPr>
      <w:r>
        <w:t>1) ________________________________________________________________________</w:t>
      </w:r>
    </w:p>
    <w:p w:rsidR="00E253C8" w:rsidRDefault="00E253C8" w:rsidP="00E253C8">
      <w:pPr>
        <w:pStyle w:val="ConsPlusNonformat"/>
        <w:jc w:val="both"/>
      </w:pPr>
      <w:r>
        <w:t>2) ________________________________________________________________________</w:t>
      </w:r>
    </w:p>
    <w:p w:rsidR="00E253C8" w:rsidRDefault="00E253C8" w:rsidP="00E253C8">
      <w:pPr>
        <w:pStyle w:val="ConsPlusNonformat"/>
        <w:jc w:val="both"/>
      </w:pPr>
      <w:r>
        <w:t>3) ________________________________________________________________________</w:t>
      </w:r>
    </w:p>
    <w:p w:rsidR="00E253C8" w:rsidRDefault="00E253C8" w:rsidP="00E253C8">
      <w:pPr>
        <w:pStyle w:val="ConsPlusNonformat"/>
        <w:jc w:val="both"/>
      </w:pPr>
      <w:proofErr w:type="gramStart"/>
      <w:r>
        <w:t>К  заявлению</w:t>
      </w:r>
      <w:proofErr w:type="gramEnd"/>
      <w:r>
        <w:t xml:space="preserve">  прилагаются  следующие  документы,  подтверждающие изложенную</w:t>
      </w:r>
    </w:p>
    <w:p w:rsidR="00E253C8" w:rsidRDefault="00E253C8" w:rsidP="00E253C8">
      <w:pPr>
        <w:pStyle w:val="ConsPlusNonformat"/>
        <w:jc w:val="both"/>
      </w:pPr>
      <w:r>
        <w:t>информацию:</w:t>
      </w:r>
    </w:p>
    <w:p w:rsidR="00E253C8" w:rsidRDefault="00E253C8" w:rsidP="00E253C8">
      <w:pPr>
        <w:pStyle w:val="ConsPlusNonformat"/>
        <w:jc w:val="both"/>
      </w:pPr>
      <w:proofErr w:type="gramStart"/>
      <w:r>
        <w:t>Намереваюсь  (</w:t>
      </w:r>
      <w:proofErr w:type="gramEnd"/>
      <w:r>
        <w:t>не намереваюсь) лично присутствовать на заседании комиссии по</w:t>
      </w:r>
    </w:p>
    <w:p w:rsidR="00E253C8" w:rsidRDefault="00E253C8" w:rsidP="00E253C8">
      <w:pPr>
        <w:pStyle w:val="ConsPlusNonformat"/>
        <w:jc w:val="both"/>
      </w:pPr>
      <w:proofErr w:type="gramStart"/>
      <w:r>
        <w:t>соблюдению  ограничений</w:t>
      </w:r>
      <w:proofErr w:type="gramEnd"/>
      <w:r>
        <w:t>,  запретов и исполнению обязанностей, установленных</w:t>
      </w:r>
    </w:p>
    <w:p w:rsidR="00E253C8" w:rsidRDefault="00E253C8" w:rsidP="00E253C8">
      <w:pPr>
        <w:pStyle w:val="ConsPlusNonformat"/>
        <w:jc w:val="both"/>
      </w:pPr>
      <w:proofErr w:type="gramStart"/>
      <w:r>
        <w:t>федеральным  законодательством</w:t>
      </w:r>
      <w:proofErr w:type="gramEnd"/>
      <w:r>
        <w:t>, лицами, замещающими муниципальные должности</w:t>
      </w:r>
    </w:p>
    <w:p w:rsidR="00E253C8" w:rsidRDefault="00E253C8" w:rsidP="00E253C8">
      <w:pPr>
        <w:pStyle w:val="ConsPlusNonformat"/>
        <w:jc w:val="both"/>
      </w:pPr>
      <w:r>
        <w:t>(за исключением главы Городского округа Серпухов Московской области) в органах</w:t>
      </w:r>
    </w:p>
    <w:p w:rsidR="00E253C8" w:rsidRDefault="00E253C8" w:rsidP="00E253C8">
      <w:pPr>
        <w:pStyle w:val="ConsPlusNonformat"/>
        <w:jc w:val="both"/>
      </w:pPr>
      <w:proofErr w:type="gramStart"/>
      <w:r>
        <w:t>местного  самоуправления</w:t>
      </w:r>
      <w:proofErr w:type="gramEnd"/>
      <w:r>
        <w:t xml:space="preserve"> Городского округа Серпухов Московской области (нужное</w:t>
      </w:r>
    </w:p>
    <w:p w:rsidR="00E253C8" w:rsidRDefault="00E253C8" w:rsidP="00E253C8">
      <w:pPr>
        <w:pStyle w:val="ConsPlusNonformat"/>
        <w:jc w:val="both"/>
      </w:pPr>
      <w:r>
        <w:t>подчеркнуть).</w:t>
      </w:r>
    </w:p>
    <w:p w:rsidR="00E253C8" w:rsidRDefault="00E253C8" w:rsidP="00E253C8">
      <w:pPr>
        <w:pStyle w:val="ConsPlusNonformat"/>
        <w:jc w:val="both"/>
      </w:pPr>
    </w:p>
    <w:p w:rsidR="00E253C8" w:rsidRDefault="00E253C8" w:rsidP="00E253C8">
      <w:pPr>
        <w:pStyle w:val="ConsPlusNonformat"/>
        <w:jc w:val="both"/>
      </w:pPr>
      <w:r>
        <w:t>____________________ ____________________ _________________________________</w:t>
      </w:r>
    </w:p>
    <w:p w:rsidR="00E253C8" w:rsidRDefault="00E253C8" w:rsidP="00E253C8">
      <w:pPr>
        <w:pStyle w:val="ConsPlusNonformat"/>
        <w:jc w:val="both"/>
      </w:pPr>
      <w:r>
        <w:t xml:space="preserve">        дата                подпись                 расшифровка</w:t>
      </w:r>
    </w:p>
    <w:p w:rsidR="00E253C8" w:rsidRDefault="00E253C8" w:rsidP="00E253C8">
      <w:pPr>
        <w:pStyle w:val="ConsPlusNormal"/>
        <w:jc w:val="both"/>
      </w:pPr>
    </w:p>
    <w:p w:rsidR="00E253C8" w:rsidRDefault="00E253C8" w:rsidP="00E253C8">
      <w:pPr>
        <w:pStyle w:val="ConsPlusNormal"/>
        <w:jc w:val="both"/>
      </w:pPr>
    </w:p>
    <w:p w:rsidR="00C62215" w:rsidRPr="00276C24" w:rsidRDefault="00C62215" w:rsidP="00C62215">
      <w:pPr>
        <w:pStyle w:val="ConsPlusNormal"/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sectPr w:rsidR="00C62215" w:rsidRPr="00276C24" w:rsidSect="00276C24">
      <w:pgSz w:w="11906" w:h="16838"/>
      <w:pgMar w:top="1134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D71C0"/>
    <w:multiLevelType w:val="hybridMultilevel"/>
    <w:tmpl w:val="F640AC96"/>
    <w:lvl w:ilvl="0" w:tplc="85FC75CA">
      <w:start w:val="1"/>
      <w:numFmt w:val="decimal"/>
      <w:lvlText w:val="%1."/>
      <w:lvlJc w:val="left"/>
      <w:pPr>
        <w:ind w:left="1211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7729D5"/>
    <w:multiLevelType w:val="hybridMultilevel"/>
    <w:tmpl w:val="9A82184A"/>
    <w:lvl w:ilvl="0" w:tplc="A78AD0EC">
      <w:start w:val="1"/>
      <w:numFmt w:val="decimal"/>
      <w:lvlText w:val="%1."/>
      <w:lvlJc w:val="left"/>
      <w:pPr>
        <w:ind w:left="-7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023A54"/>
    <w:rsid w:val="000D7F09"/>
    <w:rsid w:val="001142ED"/>
    <w:rsid w:val="00127A2D"/>
    <w:rsid w:val="00146AB8"/>
    <w:rsid w:val="001D3DF9"/>
    <w:rsid w:val="00241993"/>
    <w:rsid w:val="002706F3"/>
    <w:rsid w:val="0027078A"/>
    <w:rsid w:val="00276C24"/>
    <w:rsid w:val="002A3B4D"/>
    <w:rsid w:val="00345D90"/>
    <w:rsid w:val="003668EB"/>
    <w:rsid w:val="003708DD"/>
    <w:rsid w:val="00390384"/>
    <w:rsid w:val="00392A91"/>
    <w:rsid w:val="003B3046"/>
    <w:rsid w:val="003B63E4"/>
    <w:rsid w:val="003E12C9"/>
    <w:rsid w:val="003E79DA"/>
    <w:rsid w:val="00414F50"/>
    <w:rsid w:val="00445E1B"/>
    <w:rsid w:val="00477704"/>
    <w:rsid w:val="004C4EDF"/>
    <w:rsid w:val="004E6D4D"/>
    <w:rsid w:val="00524EE5"/>
    <w:rsid w:val="00532BC2"/>
    <w:rsid w:val="00543CF0"/>
    <w:rsid w:val="00565544"/>
    <w:rsid w:val="00575C1F"/>
    <w:rsid w:val="00592B3C"/>
    <w:rsid w:val="005962B3"/>
    <w:rsid w:val="005B2E2B"/>
    <w:rsid w:val="005B44BD"/>
    <w:rsid w:val="005D30BC"/>
    <w:rsid w:val="00607191"/>
    <w:rsid w:val="00670491"/>
    <w:rsid w:val="00685520"/>
    <w:rsid w:val="0075611D"/>
    <w:rsid w:val="0076374E"/>
    <w:rsid w:val="00780954"/>
    <w:rsid w:val="00781735"/>
    <w:rsid w:val="0078424F"/>
    <w:rsid w:val="007C7C63"/>
    <w:rsid w:val="007E15DF"/>
    <w:rsid w:val="007F2812"/>
    <w:rsid w:val="00810134"/>
    <w:rsid w:val="00862FD6"/>
    <w:rsid w:val="008A5C7D"/>
    <w:rsid w:val="008A627B"/>
    <w:rsid w:val="008C7907"/>
    <w:rsid w:val="008D7CDF"/>
    <w:rsid w:val="009174B2"/>
    <w:rsid w:val="0097375E"/>
    <w:rsid w:val="00974A15"/>
    <w:rsid w:val="009E3F0E"/>
    <w:rsid w:val="00A26A98"/>
    <w:rsid w:val="00A50493"/>
    <w:rsid w:val="00A72143"/>
    <w:rsid w:val="00A73CEA"/>
    <w:rsid w:val="00AF6600"/>
    <w:rsid w:val="00B54B69"/>
    <w:rsid w:val="00BF66F0"/>
    <w:rsid w:val="00C12C97"/>
    <w:rsid w:val="00C62215"/>
    <w:rsid w:val="00C70545"/>
    <w:rsid w:val="00CA2681"/>
    <w:rsid w:val="00CC0941"/>
    <w:rsid w:val="00CC778A"/>
    <w:rsid w:val="00CD015D"/>
    <w:rsid w:val="00CD0E4E"/>
    <w:rsid w:val="00CD2371"/>
    <w:rsid w:val="00D007AC"/>
    <w:rsid w:val="00D15D16"/>
    <w:rsid w:val="00D914FC"/>
    <w:rsid w:val="00DB38D8"/>
    <w:rsid w:val="00DF16FA"/>
    <w:rsid w:val="00E253C8"/>
    <w:rsid w:val="00E4231C"/>
    <w:rsid w:val="00E605A4"/>
    <w:rsid w:val="00E627C8"/>
    <w:rsid w:val="00E773CD"/>
    <w:rsid w:val="00EF29B6"/>
    <w:rsid w:val="00F97F38"/>
    <w:rsid w:val="00FA04AC"/>
    <w:rsid w:val="00FA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67A8-F506-4E6E-80DA-E9E80E2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DB38D8"/>
    <w:pPr>
      <w:ind w:left="720"/>
      <w:contextualSpacing/>
    </w:pPr>
  </w:style>
  <w:style w:type="paragraph" w:customStyle="1" w:styleId="formattext">
    <w:name w:val="formattext"/>
    <w:basedOn w:val="a"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07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707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E253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MOB&amp;n=357496&amp;dst=100049" TargetMode="External"/><Relationship Id="rId5" Type="http://schemas.openxmlformats.org/officeDocument/2006/relationships/hyperlink" Target="https://login.consultant.ru/link/?req=doc&amp;base=MOB&amp;n=391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3130</Words>
  <Characters>17845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48</vt:i4>
      </vt:variant>
    </vt:vector>
  </HeadingPairs>
  <TitlesOfParts>
    <vt:vector size="49" baseType="lpstr">
      <vt:lpstr/>
      <vt:lpstr>Приложение №1</vt:lpstr>
      <vt:lpstr>к решению Совета депутатов Городского округа Серпухов Московской области</vt:lpstr>
      <vt:lpstr>от_____________________№_____________</vt:lpstr>
      <vt:lpstr>Приложение №2</vt:lpstr>
      <vt:lpstr>к решению Совета депутатов Городского округа Серпухов Московской области</vt:lpstr>
      <vt:lpstr>от_____________________№_____________</vt:lpstr>
      <vt:lpstr>    1. Общие положения</vt:lpstr>
      <vt:lpstr>    2. Порядок образования Комиссии</vt:lpstr>
      <vt:lpstr>    3. Порядок работы Комиссии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N 1</vt:lpstr>
    </vt:vector>
  </TitlesOfParts>
  <Company/>
  <LinksUpToDate>false</LinksUpToDate>
  <CharactersWithSpaces>20934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75</cp:revision>
  <cp:lastPrinted>2024-01-30T07:22:00Z</cp:lastPrinted>
  <dcterms:created xsi:type="dcterms:W3CDTF">2023-11-08T08:23:00Z</dcterms:created>
  <dcterms:modified xsi:type="dcterms:W3CDTF">2024-02-06T07:30:00Z</dcterms:modified>
</cp:coreProperties>
</file>