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F3" w:rsidRDefault="00BE67F3" w:rsidP="00D57873">
      <w:pPr>
        <w:ind w:right="282"/>
        <w:jc w:val="center"/>
      </w:pPr>
      <w:r w:rsidRPr="00EE70D4"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F3" w:rsidRDefault="00BE67F3" w:rsidP="00BE67F3"/>
    <w:p w:rsidR="00BE67F3" w:rsidRDefault="00BE67F3" w:rsidP="00BE67F3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BE67F3" w:rsidRDefault="00BE67F3" w:rsidP="00BE67F3">
      <w:pPr>
        <w:pBdr>
          <w:bottom w:val="single" w:sz="18" w:space="1" w:color="auto"/>
        </w:pBd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Московской области</w:t>
      </w:r>
    </w:p>
    <w:p w:rsidR="00BE67F3" w:rsidRDefault="00BE67F3" w:rsidP="00BE67F3">
      <w:pPr>
        <w:pBdr>
          <w:bottom w:val="single" w:sz="18" w:space="1" w:color="auto"/>
        </w:pBdr>
        <w:jc w:val="center"/>
        <w:rPr>
          <w:sz w:val="18"/>
          <w:szCs w:val="18"/>
        </w:rPr>
      </w:pPr>
    </w:p>
    <w:p w:rsidR="00BE67F3" w:rsidRDefault="00BE67F3" w:rsidP="00BE67F3">
      <w:pPr>
        <w:ind w:firstLine="709"/>
        <w:rPr>
          <w:sz w:val="16"/>
          <w:szCs w:val="16"/>
        </w:rPr>
      </w:pPr>
    </w:p>
    <w:p w:rsidR="00BE67F3" w:rsidRPr="00BD0E0F" w:rsidRDefault="00BE67F3" w:rsidP="00BE67F3">
      <w:pPr>
        <w:jc w:val="center"/>
        <w:rPr>
          <w:b/>
          <w:bCs/>
          <w:spacing w:val="100"/>
          <w:sz w:val="40"/>
          <w:szCs w:val="40"/>
        </w:rPr>
      </w:pPr>
      <w:r w:rsidRPr="00BD0E0F">
        <w:rPr>
          <w:b/>
          <w:bCs/>
          <w:spacing w:val="100"/>
          <w:sz w:val="40"/>
          <w:szCs w:val="40"/>
        </w:rPr>
        <w:t>РЕШЕНИЕ</w:t>
      </w:r>
    </w:p>
    <w:p w:rsidR="00BE67F3" w:rsidRPr="00363B5E" w:rsidRDefault="00BE67F3" w:rsidP="00BE67F3">
      <w:pPr>
        <w:rPr>
          <w:sz w:val="28"/>
          <w:szCs w:val="28"/>
        </w:rPr>
      </w:pPr>
    </w:p>
    <w:tbl>
      <w:tblPr>
        <w:tblW w:w="5353" w:type="dxa"/>
        <w:tblLook w:val="0000" w:firstRow="0" w:lastRow="0" w:firstColumn="0" w:lastColumn="0" w:noHBand="0" w:noVBand="0"/>
      </w:tblPr>
      <w:tblGrid>
        <w:gridCol w:w="5211"/>
        <w:gridCol w:w="142"/>
      </w:tblGrid>
      <w:tr w:rsidR="00BE67F3" w:rsidTr="009C5E28">
        <w:trPr>
          <w:gridAfter w:val="1"/>
          <w:wAfter w:w="142" w:type="dxa"/>
          <w:cantSplit/>
          <w:trHeight w:val="332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7F3" w:rsidRPr="001555B2" w:rsidRDefault="00BE67F3" w:rsidP="00F5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545B4">
              <w:rPr>
                <w:sz w:val="28"/>
                <w:szCs w:val="28"/>
              </w:rPr>
              <w:t xml:space="preserve">633/69 </w:t>
            </w:r>
            <w:r>
              <w:rPr>
                <w:sz w:val="28"/>
                <w:szCs w:val="28"/>
              </w:rPr>
              <w:t>от</w:t>
            </w:r>
            <w:r w:rsidR="00F545B4">
              <w:rPr>
                <w:sz w:val="28"/>
                <w:szCs w:val="28"/>
              </w:rPr>
              <w:t xml:space="preserve"> 30.11.2023</w:t>
            </w:r>
          </w:p>
        </w:tc>
      </w:tr>
      <w:tr w:rsidR="00BE67F3" w:rsidTr="009C5E28">
        <w:trPr>
          <w:cantSplit/>
          <w:trHeight w:val="82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7F3" w:rsidRDefault="00BE67F3" w:rsidP="009C5E28">
            <w:pPr>
              <w:jc w:val="both"/>
              <w:rPr>
                <w:sz w:val="28"/>
              </w:rPr>
            </w:pPr>
          </w:p>
        </w:tc>
      </w:tr>
      <w:tr w:rsidR="00BE67F3" w:rsidRPr="00D22C9E" w:rsidTr="009C5E28">
        <w:trPr>
          <w:cantSplit/>
          <w:trHeight w:val="665"/>
        </w:trPr>
        <w:tc>
          <w:tcPr>
            <w:tcW w:w="5353" w:type="dxa"/>
            <w:gridSpan w:val="2"/>
          </w:tcPr>
          <w:p w:rsidR="00BE67F3" w:rsidRPr="000E5D29" w:rsidRDefault="00BE67F3" w:rsidP="00CA6DD1">
            <w:pPr>
              <w:pStyle w:val="a4"/>
              <w:ind w:firstLine="0"/>
            </w:pPr>
            <w:r w:rsidRPr="00B6080B">
              <w:t>О внесении изменений в</w:t>
            </w:r>
            <w:r>
              <w:t xml:space="preserve"> </w:t>
            </w:r>
            <w:r w:rsidR="00B61815" w:rsidRPr="00B61815">
              <w:t xml:space="preserve"> </w:t>
            </w:r>
            <w:r w:rsidR="00F27FFB">
              <w:t xml:space="preserve">решение Совета депутатов города Серпухова Московской области </w:t>
            </w:r>
            <w:r w:rsidR="00063C20">
              <w:t xml:space="preserve">от </w:t>
            </w:r>
            <w:r w:rsidR="00063C20" w:rsidRPr="00B61815">
              <w:t xml:space="preserve">03.02.2016 </w:t>
            </w:r>
            <w:r w:rsidR="00063C20">
              <w:t>№</w:t>
            </w:r>
            <w:r w:rsidR="00063C20" w:rsidRPr="00B61815">
              <w:t xml:space="preserve"> 69/7 </w:t>
            </w:r>
            <w:r w:rsidR="00B146DE">
              <w:t xml:space="preserve">                                  </w:t>
            </w:r>
            <w:r w:rsidR="00F27FFB">
              <w:t xml:space="preserve">«Об утверждении </w:t>
            </w:r>
            <w:r w:rsidR="00B61815" w:rsidRPr="00B61815">
              <w:t>Положени</w:t>
            </w:r>
            <w:r w:rsidR="00F27FFB">
              <w:t>я</w:t>
            </w:r>
            <w:r w:rsidR="00B61815" w:rsidRPr="00B61815">
              <w:t xml:space="preserve"> </w:t>
            </w:r>
            <w:r w:rsidR="000E5D29">
              <w:t xml:space="preserve">о порядке </w:t>
            </w:r>
            <w:r w:rsidR="00063C20">
              <w:t>предоставления</w:t>
            </w:r>
            <w:r w:rsidR="000E5D29">
              <w:t xml:space="preserve"> </w:t>
            </w:r>
            <w:r w:rsidR="00B61815" w:rsidRPr="00B61815">
              <w:t>в аренду</w:t>
            </w:r>
            <w:r w:rsidR="000E5D29">
              <w:t xml:space="preserve"> </w:t>
            </w:r>
            <w:r w:rsidR="00B61815" w:rsidRPr="00B61815">
              <w:t>и безвозмездное поль</w:t>
            </w:r>
            <w:r w:rsidR="00B61815">
              <w:t xml:space="preserve">зование имущества, находящегося </w:t>
            </w:r>
            <w:r w:rsidR="00063C20">
              <w:t xml:space="preserve">                </w:t>
            </w:r>
            <w:r w:rsidR="00B61815" w:rsidRPr="00B61815">
              <w:t xml:space="preserve">в собственности муниципального образования </w:t>
            </w:r>
            <w:r w:rsidR="00B61815">
              <w:t>«</w:t>
            </w:r>
            <w:r w:rsidR="00B61815" w:rsidRPr="00B61815">
              <w:t>Городской округ Серпухов Московской области</w:t>
            </w:r>
            <w:r w:rsidR="00B61815">
              <w:t xml:space="preserve">» </w:t>
            </w:r>
            <w:r w:rsidR="000E5D29">
              <w:t>(</w:t>
            </w:r>
            <w:r w:rsidR="00063C20">
              <w:t xml:space="preserve">с изменениями  </w:t>
            </w:r>
            <w:r w:rsidR="00CA6DD1">
              <w:t xml:space="preserve">                 </w:t>
            </w:r>
            <w:r w:rsidR="000E5D29">
              <w:t>от 15.02.2017 № 160/18,</w:t>
            </w:r>
            <w:r w:rsidR="00CA6DD1">
              <w:t xml:space="preserve"> </w:t>
            </w:r>
            <w:r w:rsidR="000E5D29">
              <w:t xml:space="preserve">от 23.05.2018 </w:t>
            </w:r>
            <w:r w:rsidR="00CA6DD1">
              <w:t xml:space="preserve">                   </w:t>
            </w:r>
            <w:r w:rsidR="000E5D29">
              <w:t>№ 284/35, от 12.12.2018</w:t>
            </w:r>
            <w:r w:rsidR="00CA6DD1">
              <w:t xml:space="preserve"> </w:t>
            </w:r>
            <w:r w:rsidR="000E5D29">
              <w:t>№ 35</w:t>
            </w:r>
            <w:r w:rsidR="00063C20">
              <w:t>1/44,</w:t>
            </w:r>
            <w:r w:rsidR="000E5D29">
              <w:t xml:space="preserve"> </w:t>
            </w:r>
            <w:r w:rsidR="00CA6DD1">
              <w:t xml:space="preserve">                            </w:t>
            </w:r>
            <w:r w:rsidR="000E5D29">
              <w:t xml:space="preserve">от 26.06.2019 № 433/53, от 25.12.2019 </w:t>
            </w:r>
            <w:r w:rsidR="00CA6DD1">
              <w:t xml:space="preserve">                   </w:t>
            </w:r>
            <w:r w:rsidR="000E5D29">
              <w:t>№ 103/12, от 23.06.2021</w:t>
            </w:r>
            <w:r w:rsidR="00CA6DD1">
              <w:t xml:space="preserve"> </w:t>
            </w:r>
            <w:r w:rsidR="000E5D29">
              <w:t xml:space="preserve">№ 326/35, </w:t>
            </w:r>
            <w:r w:rsidR="00CA6DD1">
              <w:t xml:space="preserve">                            </w:t>
            </w:r>
            <w:r w:rsidR="000E5D29">
              <w:t>от 14.09.2021 № 343/37,</w:t>
            </w:r>
            <w:r w:rsidR="00063C20">
              <w:t xml:space="preserve"> </w:t>
            </w:r>
            <w:r w:rsidR="000E5D29">
              <w:t xml:space="preserve">от 01.12.2021 </w:t>
            </w:r>
            <w:r w:rsidR="00CA6DD1">
              <w:t xml:space="preserve">                  </w:t>
            </w:r>
            <w:r w:rsidR="000E5D29">
              <w:t>№ 371/39, от 02.02.2022</w:t>
            </w:r>
            <w:r w:rsidR="00CA6DD1">
              <w:t xml:space="preserve"> </w:t>
            </w:r>
            <w:r w:rsidR="000E5D29">
              <w:t>№ 405/43,</w:t>
            </w:r>
            <w:r w:rsidR="00063C20">
              <w:t xml:space="preserve"> </w:t>
            </w:r>
            <w:r w:rsidR="00CA6DD1">
              <w:t xml:space="preserve">                           </w:t>
            </w:r>
            <w:r w:rsidR="000E5D29">
              <w:t xml:space="preserve">от 24.02.2022 № 421/45, от 19.04.2022 </w:t>
            </w:r>
            <w:r w:rsidR="00CA6DD1">
              <w:t xml:space="preserve">                    </w:t>
            </w:r>
            <w:r w:rsidR="000E5D29">
              <w:t>№ 443/47, от 21.06.2023 № 575/63)</w:t>
            </w:r>
          </w:p>
        </w:tc>
      </w:tr>
    </w:tbl>
    <w:p w:rsidR="00BE67F3" w:rsidRDefault="00BE67F3" w:rsidP="00BE67F3">
      <w:pPr>
        <w:pStyle w:val="a4"/>
      </w:pPr>
    </w:p>
    <w:p w:rsidR="00BE67F3" w:rsidRPr="00B6080B" w:rsidRDefault="00B61815" w:rsidP="008E5BE9">
      <w:pPr>
        <w:pStyle w:val="a4"/>
      </w:pPr>
      <w:r w:rsidRPr="00B61815">
        <w:t xml:space="preserve">В соответствии с Гражданским кодексом Российской Федерации, </w:t>
      </w:r>
      <w:r w:rsidR="00956B35">
        <w:t>Ф</w:t>
      </w:r>
      <w:r w:rsidRPr="00B61815">
        <w:t xml:space="preserve">едеральными законами от 06.10.2003 </w:t>
      </w:r>
      <w:r>
        <w:t>№</w:t>
      </w:r>
      <w:r w:rsidRPr="00B61815">
        <w:t xml:space="preserve"> 131-ФЗ </w:t>
      </w:r>
      <w:r>
        <w:t>«</w:t>
      </w:r>
      <w:r w:rsidRPr="00B61815">
        <w:t>Об общих принципах организации местного самоуправления в Российской Федерации</w:t>
      </w:r>
      <w:r>
        <w:t>»</w:t>
      </w:r>
      <w:r w:rsidRPr="00B61815">
        <w:t xml:space="preserve">, от 26.07.2006 </w:t>
      </w:r>
      <w:r>
        <w:t>№</w:t>
      </w:r>
      <w:r w:rsidRPr="00B61815">
        <w:t xml:space="preserve"> 135-ФЗ </w:t>
      </w:r>
      <w:r>
        <w:t>«</w:t>
      </w:r>
      <w:r w:rsidRPr="00B61815">
        <w:t>О защите конкуренции</w:t>
      </w:r>
      <w:r>
        <w:t>»</w:t>
      </w:r>
      <w:r w:rsidR="00956B35">
        <w:t xml:space="preserve">, </w:t>
      </w:r>
      <w:r w:rsidR="00F27FFB" w:rsidRPr="00F27FFB">
        <w:rPr>
          <w:bCs/>
          <w:szCs w:val="28"/>
        </w:rPr>
        <w:t>п</w:t>
      </w:r>
      <w:r w:rsidR="00F27FFB" w:rsidRPr="00F27FFB">
        <w:rPr>
          <w:szCs w:val="28"/>
        </w:rPr>
        <w:t xml:space="preserve">риказом Федеральной антимонопольной службы от 21.03.2023 № 147/23 «О порядке проведения конкурсов </w:t>
      </w:r>
      <w:r w:rsidR="00823D2A">
        <w:rPr>
          <w:szCs w:val="28"/>
        </w:rPr>
        <w:t xml:space="preserve">                                   </w:t>
      </w:r>
      <w:r w:rsidR="00F27FFB" w:rsidRPr="00F27FFB">
        <w:rPr>
          <w:szCs w:val="28"/>
        </w:rPr>
        <w:t xml:space="preserve">или аукционов </w:t>
      </w:r>
      <w:r w:rsidR="00F27FFB">
        <w:rPr>
          <w:szCs w:val="28"/>
        </w:rPr>
        <w:t>н</w:t>
      </w:r>
      <w:r w:rsidR="00F27FFB" w:rsidRPr="00F27FFB">
        <w:rPr>
          <w:szCs w:val="28"/>
        </w:rPr>
        <w:t>а право заключения договоров а</w:t>
      </w:r>
      <w:r w:rsidR="00823D2A">
        <w:rPr>
          <w:szCs w:val="28"/>
        </w:rPr>
        <w:t xml:space="preserve">ренды, договоров безвозмездного </w:t>
      </w:r>
      <w:r w:rsidR="00F27FFB" w:rsidRPr="00F27FFB">
        <w:rPr>
          <w:szCs w:val="28"/>
        </w:rPr>
        <w:t>пользования, договоров доверительного управления имуществом, иных договоров‚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F27FFB">
        <w:rPr>
          <w:szCs w:val="28"/>
        </w:rPr>
        <w:t xml:space="preserve">, </w:t>
      </w:r>
      <w:r w:rsidR="00956B35" w:rsidRPr="00956B35">
        <w:t>Закон</w:t>
      </w:r>
      <w:r w:rsidR="00956B35">
        <w:t>ом</w:t>
      </w:r>
      <w:r w:rsidR="00956B35" w:rsidRPr="00956B35">
        <w:t xml:space="preserve"> </w:t>
      </w:r>
      <w:r w:rsidR="00956B35">
        <w:t>Московской области</w:t>
      </w:r>
      <w:r w:rsidR="00956B35" w:rsidRPr="00956B35">
        <w:t xml:space="preserve"> </w:t>
      </w:r>
      <w:r w:rsidR="00956B35">
        <w:t xml:space="preserve">                                      </w:t>
      </w:r>
      <w:r w:rsidR="00FD2242">
        <w:t xml:space="preserve">от 10.07.2009 </w:t>
      </w:r>
      <w:r w:rsidR="00956B35">
        <w:t>№</w:t>
      </w:r>
      <w:r w:rsidR="00956B35" w:rsidRPr="00956B35">
        <w:t xml:space="preserve"> 88/2009-ОЗ </w:t>
      </w:r>
      <w:r w:rsidR="00956B35">
        <w:t>«</w:t>
      </w:r>
      <w:r w:rsidR="00956B35" w:rsidRPr="00956B35">
        <w:t xml:space="preserve">Об аренде имущества, находящегося </w:t>
      </w:r>
      <w:r w:rsidR="00FD2242">
        <w:t xml:space="preserve">                                             </w:t>
      </w:r>
      <w:r w:rsidR="00956B35" w:rsidRPr="00956B35">
        <w:t>в собственности Московской области</w:t>
      </w:r>
      <w:r w:rsidR="00956B35">
        <w:t xml:space="preserve">», </w:t>
      </w:r>
      <w:r w:rsidRPr="00B61815">
        <w:t xml:space="preserve">на основании Устава муниципального образования </w:t>
      </w:r>
      <w:r>
        <w:t>«</w:t>
      </w:r>
      <w:r w:rsidRPr="00B61815">
        <w:t>Городской округ Серпухов Московской области</w:t>
      </w:r>
      <w:r>
        <w:t>»</w:t>
      </w:r>
      <w:r w:rsidRPr="00B61815">
        <w:t xml:space="preserve">, с целью </w:t>
      </w:r>
      <w:r w:rsidRPr="00B61815">
        <w:lastRenderedPageBreak/>
        <w:t xml:space="preserve">повышения эффективности использования имущества, находящегося </w:t>
      </w:r>
      <w:r w:rsidR="00FD2242">
        <w:t xml:space="preserve">                                    </w:t>
      </w:r>
      <w:r w:rsidRPr="00B61815">
        <w:t xml:space="preserve">в собственности муниципального образования </w:t>
      </w:r>
      <w:r>
        <w:t>«</w:t>
      </w:r>
      <w:r w:rsidRPr="00B61815">
        <w:t>Городской округ Серпухов Московской области</w:t>
      </w:r>
      <w:r>
        <w:t>»</w:t>
      </w:r>
      <w:r w:rsidR="00BE67F3" w:rsidRPr="00B61815">
        <w:t>,</w:t>
      </w:r>
      <w:r w:rsidR="00BE67F3" w:rsidRPr="00B6080B">
        <w:t xml:space="preserve"> Совет депутатов городского округа Серпухов Московской области</w:t>
      </w:r>
    </w:p>
    <w:p w:rsidR="00BE67F3" w:rsidRPr="00363B5E" w:rsidRDefault="00BE67F3" w:rsidP="00BE67F3">
      <w:pPr>
        <w:pStyle w:val="a4"/>
        <w:ind w:right="-144"/>
        <w:rPr>
          <w:szCs w:val="28"/>
        </w:rPr>
      </w:pPr>
    </w:p>
    <w:p w:rsidR="00BE67F3" w:rsidRPr="00BF57CF" w:rsidRDefault="00BE67F3" w:rsidP="00BF57CF">
      <w:pPr>
        <w:ind w:right="-144"/>
        <w:jc w:val="center"/>
        <w:rPr>
          <w:b/>
          <w:sz w:val="28"/>
          <w:szCs w:val="28"/>
        </w:rPr>
      </w:pPr>
      <w:r w:rsidRPr="00363B5E">
        <w:rPr>
          <w:b/>
          <w:sz w:val="28"/>
          <w:szCs w:val="28"/>
        </w:rPr>
        <w:t>р е ш и л:</w:t>
      </w:r>
    </w:p>
    <w:p w:rsidR="00F27FFB" w:rsidRDefault="00F27FFB" w:rsidP="00F27FFB">
      <w:pPr>
        <w:pStyle w:val="ConsPlusNormal"/>
        <w:numPr>
          <w:ilvl w:val="0"/>
          <w:numId w:val="5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F27FFB">
        <w:rPr>
          <w:rFonts w:ascii="Times New Roman" w:hAnsi="Times New Roman" w:cs="Times New Roman"/>
          <w:sz w:val="28"/>
          <w:szCs w:val="28"/>
        </w:rPr>
        <w:t>Совета депутатов города Серпухова Московской области</w:t>
      </w:r>
      <w:r w:rsidR="000E5D29" w:rsidRPr="000E5D29">
        <w:rPr>
          <w:rFonts w:ascii="Times New Roman" w:hAnsi="Times New Roman" w:cs="Times New Roman"/>
          <w:sz w:val="28"/>
          <w:szCs w:val="28"/>
        </w:rPr>
        <w:t xml:space="preserve"> </w:t>
      </w:r>
      <w:r w:rsidR="000E5D29" w:rsidRPr="00F27FFB">
        <w:rPr>
          <w:rFonts w:ascii="Times New Roman" w:hAnsi="Times New Roman" w:cs="Times New Roman"/>
          <w:sz w:val="28"/>
          <w:szCs w:val="28"/>
        </w:rPr>
        <w:t>от 03.02.2016 № 69/7</w:t>
      </w:r>
      <w:r w:rsidR="000E5D29">
        <w:rPr>
          <w:rFonts w:ascii="Times New Roman" w:hAnsi="Times New Roman" w:cs="Times New Roman"/>
          <w:sz w:val="28"/>
          <w:szCs w:val="28"/>
        </w:rPr>
        <w:t xml:space="preserve"> </w:t>
      </w:r>
      <w:r w:rsidR="00CA6DD1" w:rsidRPr="00CA6DD1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в аренду и безвозмездное пользование имущества, находящегося                 в собственности муниципального образования «Городской округ Серпухов Московской области» (</w:t>
      </w:r>
      <w:r w:rsidR="00CA6DD1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CA6DD1" w:rsidRPr="00CA6DD1">
        <w:rPr>
          <w:rFonts w:ascii="Times New Roman" w:hAnsi="Times New Roman" w:cs="Times New Roman"/>
          <w:sz w:val="28"/>
          <w:szCs w:val="28"/>
        </w:rPr>
        <w:t>от 15.02.2017 № 160/18, от 23.05.2018                    № 284/35, от 12.12.2018 № 351/44, от 26.06.2019 № 433/53, от 25.12.2019                    № 103/12, от 23.06.2021 № 326/35, от 14.09.2021 № 343/37, от 01.12.2021                   № 371/39, от 02.02.2022 № 405/43, от 24.02.2022 № 421/45, от 19.04.2022                     № 443/47, от 21.06.2023 № 575/63)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27FFB" w:rsidRDefault="004F30DE" w:rsidP="00F27FFB">
      <w:pPr>
        <w:pStyle w:val="ConsPlusNormal"/>
        <w:numPr>
          <w:ilvl w:val="1"/>
          <w:numId w:val="5"/>
        </w:numPr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4F30DE" w:rsidRDefault="004F30DE" w:rsidP="004F30D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DE">
        <w:rPr>
          <w:rFonts w:ascii="Times New Roman" w:hAnsi="Times New Roman" w:cs="Times New Roman"/>
          <w:sz w:val="28"/>
          <w:szCs w:val="28"/>
        </w:rPr>
        <w:t>«</w:t>
      </w:r>
      <w:r w:rsidR="00F27FFB" w:rsidRPr="004F30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Гражданским </w:t>
      </w:r>
      <w:hyperlink r:id="rId6" w:history="1">
        <w:r w:rsidR="00F27FFB" w:rsidRPr="004F30D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="00F27FFB" w:rsidRPr="004F30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5D29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F27FFB" w:rsidRPr="004F30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E5D29" w:rsidRPr="000E5D2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</w:t>
      </w:r>
      <w:r w:rsidR="00F27FFB" w:rsidRPr="004F30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4F30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Pr="004F30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Федеральной антимонопольной службы от 21.03.2023 № 147/23 «О порядке проведения конкурсов </w:t>
      </w:r>
      <w:r w:rsidR="00C90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 w:rsidRPr="004F30DE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аукционов   на право заключения договоров аренды, договоров безвозмездного пользования, договоров доверительного управления имуществом, иных договоров‚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F27FFB" w:rsidRPr="004F30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4F30D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Московской области                                       от 10.07.2009 № 88/2009-ОЗ «Об аренде имущества, находящегося                                              в собственности Московской области»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7" w:history="1">
        <w:r w:rsidR="00F27FFB" w:rsidRPr="004F30D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Уставом</w:t>
        </w:r>
      </w:hyperlink>
      <w:r w:rsidR="00F27FFB" w:rsidRPr="004F30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27FFB" w:rsidRPr="004F30D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</w:t>
      </w:r>
      <w:r w:rsidR="00303DBA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округ</w:t>
      </w:r>
      <w:r w:rsidR="00F27FFB" w:rsidRPr="004F30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Серпухов Московской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27FFB" w:rsidRPr="004F30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 w:rsidR="00F27FFB" w:rsidRPr="004F30D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решением</w:t>
        </w:r>
      </w:hyperlink>
      <w:r w:rsidR="00F27FFB" w:rsidRPr="004F30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депутатов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</w:t>
      </w:r>
      <w:r w:rsidR="00CA6DD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</w:t>
      </w:r>
      <w:r w:rsidR="00F27FFB" w:rsidRPr="004F30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Серпухова Московской области от 19.12.2005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F27FFB" w:rsidRPr="004F30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75/9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27FFB" w:rsidRPr="004F30D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 Комитете по управлению имуществом города Серпухова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27FFB" w:rsidRPr="004F30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с целью повышения эффективности использования имущества, находящегося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="00F27FFB" w:rsidRPr="004F30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собственности 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27FFB" w:rsidRPr="004F30D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</w:t>
      </w:r>
      <w:r w:rsidR="00303DBA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округ</w:t>
      </w:r>
      <w:r w:rsidR="00F27FFB" w:rsidRPr="004F30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Серпухов Московской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27FFB" w:rsidRPr="004F30DE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Совет депутатов города Серпухова Московской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336F02" w:rsidRPr="00336F02" w:rsidRDefault="00F27FFB" w:rsidP="004F30D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6F02" w:rsidRPr="00336F02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предоставления в аренду и безвозмездное пользование имущества, находящегося в собственности муниципального образования </w:t>
      </w:r>
      <w:r w:rsidR="00BE55D5">
        <w:rPr>
          <w:rFonts w:ascii="Times New Roman" w:hAnsi="Times New Roman" w:cs="Times New Roman"/>
          <w:sz w:val="28"/>
          <w:szCs w:val="28"/>
        </w:rPr>
        <w:t>«</w:t>
      </w:r>
      <w:r w:rsidR="00336F02" w:rsidRPr="00336F02">
        <w:rPr>
          <w:rFonts w:ascii="Times New Roman" w:hAnsi="Times New Roman" w:cs="Times New Roman"/>
          <w:sz w:val="28"/>
          <w:szCs w:val="28"/>
        </w:rPr>
        <w:t>Городской округ Серпухов Московской области</w:t>
      </w:r>
      <w:r w:rsidR="00BE55D5">
        <w:rPr>
          <w:rFonts w:ascii="Times New Roman" w:hAnsi="Times New Roman" w:cs="Times New Roman"/>
          <w:sz w:val="28"/>
          <w:szCs w:val="28"/>
        </w:rPr>
        <w:t>»</w:t>
      </w:r>
      <w:r w:rsidR="00336F02" w:rsidRPr="00336F02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города Серпухова Московской области </w:t>
      </w:r>
      <w:r w:rsidR="00336F0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36F02" w:rsidRPr="00336F02">
        <w:rPr>
          <w:rFonts w:ascii="Times New Roman" w:hAnsi="Times New Roman" w:cs="Times New Roman"/>
          <w:sz w:val="28"/>
          <w:szCs w:val="28"/>
        </w:rPr>
        <w:t xml:space="preserve">от 03.02.2016 </w:t>
      </w:r>
      <w:r w:rsidR="00336F02">
        <w:rPr>
          <w:rFonts w:ascii="Times New Roman" w:hAnsi="Times New Roman" w:cs="Times New Roman"/>
          <w:sz w:val="28"/>
          <w:szCs w:val="28"/>
        </w:rPr>
        <w:t>№</w:t>
      </w:r>
      <w:r w:rsidR="00336F02" w:rsidRPr="00336F02">
        <w:rPr>
          <w:rFonts w:ascii="Times New Roman" w:hAnsi="Times New Roman" w:cs="Times New Roman"/>
          <w:sz w:val="28"/>
          <w:szCs w:val="28"/>
        </w:rPr>
        <w:t xml:space="preserve"> 69/7 </w:t>
      </w:r>
      <w:r w:rsidR="00336F02">
        <w:rPr>
          <w:rFonts w:ascii="Times New Roman" w:hAnsi="Times New Roman" w:cs="Times New Roman"/>
          <w:sz w:val="28"/>
          <w:szCs w:val="28"/>
        </w:rPr>
        <w:t>(с изменениями</w:t>
      </w:r>
      <w:r w:rsidR="00336F02" w:rsidRPr="00336F02">
        <w:rPr>
          <w:rFonts w:ascii="Times New Roman" w:hAnsi="Times New Roman" w:cs="Times New Roman"/>
          <w:sz w:val="28"/>
          <w:szCs w:val="28"/>
        </w:rPr>
        <w:t xml:space="preserve"> от 15.02.2017 № 160/18, от 23.05.2018                       № 284/35, от 12.12.2018 № 351/44, от 26.06.2019 № 433/53, от 25.12.2019                    № 103/12, от 23.06.2021 № 326/35, от 14.09.2021 № 343/37, от 01.12.2021                    № 371/39, от 02.02.2022 № 405/43, от 24.02.2022 № 421/45, от 19.04.2022                      № 443/47, от 21.06.2023 № 575/63), следующие изменения:</w:t>
      </w:r>
    </w:p>
    <w:p w:rsidR="00FD2242" w:rsidRDefault="00E76506" w:rsidP="009831C3">
      <w:pPr>
        <w:pStyle w:val="a4"/>
        <w:numPr>
          <w:ilvl w:val="1"/>
          <w:numId w:val="6"/>
        </w:numPr>
        <w:tabs>
          <w:tab w:val="left" w:pos="1134"/>
        </w:tabs>
        <w:ind w:left="0" w:right="-1" w:firstLine="709"/>
        <w:rPr>
          <w:szCs w:val="28"/>
        </w:rPr>
      </w:pPr>
      <w:r>
        <w:rPr>
          <w:szCs w:val="28"/>
        </w:rPr>
        <w:t xml:space="preserve"> </w:t>
      </w:r>
      <w:r w:rsidR="00FD2242">
        <w:rPr>
          <w:szCs w:val="28"/>
        </w:rPr>
        <w:t>Р</w:t>
      </w:r>
      <w:r w:rsidR="00DA1474">
        <w:rPr>
          <w:szCs w:val="28"/>
        </w:rPr>
        <w:t>аздел</w:t>
      </w:r>
      <w:r w:rsidR="00DA1474" w:rsidRPr="00DA1474">
        <w:rPr>
          <w:szCs w:val="28"/>
        </w:rPr>
        <w:t xml:space="preserve"> </w:t>
      </w:r>
      <w:r w:rsidR="00DA1474">
        <w:rPr>
          <w:szCs w:val="28"/>
        </w:rPr>
        <w:t>6</w:t>
      </w:r>
      <w:r w:rsidR="00055A5C">
        <w:rPr>
          <w:szCs w:val="28"/>
        </w:rPr>
        <w:t>.</w:t>
      </w:r>
      <w:r w:rsidR="00DA1474" w:rsidRPr="00DA1474">
        <w:rPr>
          <w:szCs w:val="28"/>
        </w:rPr>
        <w:t xml:space="preserve"> «</w:t>
      </w:r>
      <w:r w:rsidR="00DA1474">
        <w:rPr>
          <w:szCs w:val="28"/>
        </w:rPr>
        <w:t xml:space="preserve">Порядок определения размера арендной </w:t>
      </w:r>
      <w:r w:rsidR="00FD2242">
        <w:rPr>
          <w:szCs w:val="28"/>
        </w:rPr>
        <w:t>платы</w:t>
      </w:r>
      <w:r w:rsidR="00FD2242" w:rsidRPr="00DA1474">
        <w:rPr>
          <w:szCs w:val="28"/>
        </w:rPr>
        <w:t xml:space="preserve">» </w:t>
      </w:r>
      <w:r w:rsidR="00FD2242">
        <w:rPr>
          <w:szCs w:val="28"/>
        </w:rPr>
        <w:t xml:space="preserve">дополнить </w:t>
      </w:r>
      <w:r w:rsidR="00DA1474">
        <w:rPr>
          <w:szCs w:val="28"/>
        </w:rPr>
        <w:t>пунктом</w:t>
      </w:r>
      <w:r w:rsidR="00DA1474" w:rsidRPr="00DA1474">
        <w:rPr>
          <w:szCs w:val="28"/>
        </w:rPr>
        <w:t xml:space="preserve"> </w:t>
      </w:r>
      <w:r w:rsidR="00DA1474">
        <w:rPr>
          <w:szCs w:val="28"/>
        </w:rPr>
        <w:t>6.1.3.</w:t>
      </w:r>
      <w:r w:rsidR="00DA1474" w:rsidRPr="00DA1474">
        <w:rPr>
          <w:szCs w:val="28"/>
        </w:rPr>
        <w:t xml:space="preserve"> </w:t>
      </w:r>
      <w:r w:rsidR="00FD2242">
        <w:rPr>
          <w:szCs w:val="28"/>
        </w:rPr>
        <w:t>следующего содержания</w:t>
      </w:r>
      <w:r w:rsidR="00DA1474" w:rsidRPr="00DA1474">
        <w:rPr>
          <w:szCs w:val="28"/>
        </w:rPr>
        <w:t xml:space="preserve">: </w:t>
      </w:r>
      <w:r w:rsidR="00DA1474">
        <w:rPr>
          <w:szCs w:val="28"/>
        </w:rPr>
        <w:t xml:space="preserve">                                      </w:t>
      </w:r>
    </w:p>
    <w:p w:rsidR="001D6CB8" w:rsidRDefault="001D6CB8" w:rsidP="00303DBA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«6.1.3. Размер арендной платы за пользование объектами электросетевого хозяйства, находящимися в </w:t>
      </w:r>
      <w:r w:rsidR="00CA6DD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собственности, предоставляемыми </w:t>
      </w:r>
      <w:r w:rsidR="00CA6DD1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 xml:space="preserve">в аренду без проведения торгов (конкурсов, аукционов), в случае, указанном </w:t>
      </w:r>
      <w:r w:rsidR="00CA6DD1">
        <w:rPr>
          <w:rFonts w:eastAsiaTheme="minorHAnsi"/>
          <w:sz w:val="28"/>
          <w:szCs w:val="28"/>
          <w:lang w:eastAsia="en-US"/>
        </w:rPr>
        <w:t xml:space="preserve">                    </w:t>
      </w:r>
      <w:r>
        <w:rPr>
          <w:rFonts w:eastAsiaTheme="minorHAnsi"/>
          <w:sz w:val="28"/>
          <w:szCs w:val="28"/>
          <w:lang w:eastAsia="en-US"/>
        </w:rPr>
        <w:t xml:space="preserve">в статье 3.5 Закона Московской области </w:t>
      </w:r>
      <w:r w:rsidRPr="004F30DE">
        <w:rPr>
          <w:rFonts w:eastAsiaTheme="minorHAnsi"/>
          <w:sz w:val="28"/>
          <w:szCs w:val="28"/>
          <w:lang w:eastAsia="en-US"/>
        </w:rPr>
        <w:t>от 10.07.2009 № 88/2009-ОЗ «Об аренде имущества, на</w:t>
      </w:r>
      <w:r>
        <w:rPr>
          <w:rFonts w:eastAsiaTheme="minorHAnsi"/>
          <w:sz w:val="28"/>
          <w:szCs w:val="28"/>
          <w:lang w:eastAsia="en-US"/>
        </w:rPr>
        <w:t>ходящегося</w:t>
      </w:r>
      <w:r w:rsidRPr="004F30DE">
        <w:rPr>
          <w:rFonts w:eastAsiaTheme="minorHAnsi"/>
          <w:sz w:val="28"/>
          <w:szCs w:val="28"/>
          <w:lang w:eastAsia="en-US"/>
        </w:rPr>
        <w:t xml:space="preserve"> в собственности Московской области»</w:t>
      </w:r>
      <w:r>
        <w:rPr>
          <w:rFonts w:eastAsiaTheme="minorHAnsi"/>
          <w:sz w:val="28"/>
          <w:szCs w:val="28"/>
          <w:lang w:eastAsia="en-US"/>
        </w:rPr>
        <w:t xml:space="preserve">, составляет </w:t>
      </w:r>
      <w:r w:rsidR="00CA6DD1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>1 рубль в год для вновь заключаемых договоров аренды за:</w:t>
      </w:r>
    </w:p>
    <w:p w:rsidR="001D6CB8" w:rsidRDefault="001D6CB8" w:rsidP="00A43CF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один метр протяженности линии электропередачи;</w:t>
      </w:r>
    </w:p>
    <w:p w:rsidR="006F47C4" w:rsidRDefault="001D6CB8" w:rsidP="006F47C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одну единицу сооружения/здания или оборудования, предназначенных </w:t>
      </w:r>
      <w:r w:rsidR="00A769F0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для обеспечения электрических связей и осуществления передачи электрической энергии.»</w:t>
      </w:r>
      <w:r w:rsidR="006F47C4">
        <w:rPr>
          <w:rFonts w:eastAsiaTheme="minorHAnsi"/>
          <w:sz w:val="28"/>
          <w:szCs w:val="28"/>
          <w:lang w:eastAsia="en-US"/>
        </w:rPr>
        <w:t>;</w:t>
      </w:r>
    </w:p>
    <w:p w:rsidR="009831C3" w:rsidRPr="006F47C4" w:rsidRDefault="006F47C4" w:rsidP="006F47C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Pr="006F47C4">
        <w:rPr>
          <w:rFonts w:eastAsiaTheme="minorHAnsi"/>
          <w:sz w:val="28"/>
          <w:szCs w:val="28"/>
          <w:lang w:eastAsia="en-US"/>
        </w:rPr>
        <w:t>А</w:t>
      </w:r>
      <w:r w:rsidR="009831C3" w:rsidRPr="006F47C4">
        <w:rPr>
          <w:rFonts w:eastAsiaTheme="minorHAnsi"/>
          <w:sz w:val="28"/>
          <w:szCs w:val="28"/>
          <w:lang w:eastAsia="en-US"/>
        </w:rPr>
        <w:t>бзац 1</w:t>
      </w:r>
      <w:r w:rsidR="00704152">
        <w:rPr>
          <w:rFonts w:eastAsiaTheme="minorHAnsi"/>
          <w:sz w:val="28"/>
          <w:szCs w:val="28"/>
          <w:lang w:eastAsia="en-US"/>
        </w:rPr>
        <w:t>5</w:t>
      </w:r>
      <w:r w:rsidR="009831C3" w:rsidRPr="006F47C4">
        <w:rPr>
          <w:rFonts w:eastAsiaTheme="minorHAnsi"/>
          <w:sz w:val="28"/>
          <w:szCs w:val="28"/>
          <w:lang w:eastAsia="en-US"/>
        </w:rPr>
        <w:t xml:space="preserve"> пункта 7.1 Раздела 7. </w:t>
      </w:r>
      <w:r w:rsidR="00704152">
        <w:rPr>
          <w:rFonts w:eastAsiaTheme="minorHAnsi"/>
          <w:sz w:val="28"/>
          <w:szCs w:val="28"/>
          <w:lang w:eastAsia="en-US"/>
        </w:rPr>
        <w:t>«</w:t>
      </w:r>
      <w:r w:rsidR="009831C3" w:rsidRPr="006F47C4">
        <w:rPr>
          <w:rFonts w:eastAsiaTheme="minorHAnsi"/>
          <w:sz w:val="28"/>
          <w:szCs w:val="28"/>
          <w:lang w:eastAsia="en-US"/>
        </w:rPr>
        <w:t xml:space="preserve">Право на безвозмездное пользование муниципальным </w:t>
      </w:r>
      <w:r w:rsidR="00704152" w:rsidRPr="006F47C4">
        <w:rPr>
          <w:rFonts w:eastAsiaTheme="minorHAnsi"/>
          <w:sz w:val="28"/>
          <w:szCs w:val="28"/>
          <w:lang w:eastAsia="en-US"/>
        </w:rPr>
        <w:t>имуществом</w:t>
      </w:r>
      <w:r w:rsidR="00704152">
        <w:rPr>
          <w:rFonts w:eastAsiaTheme="minorHAnsi"/>
          <w:sz w:val="28"/>
          <w:szCs w:val="28"/>
          <w:lang w:eastAsia="en-US"/>
        </w:rPr>
        <w:t xml:space="preserve">» </w:t>
      </w:r>
      <w:r w:rsidR="00704152" w:rsidRPr="006F47C4">
        <w:rPr>
          <w:rFonts w:eastAsiaTheme="minorHAnsi"/>
          <w:sz w:val="28"/>
          <w:szCs w:val="28"/>
          <w:lang w:eastAsia="en-US"/>
        </w:rPr>
        <w:t>признать</w:t>
      </w:r>
      <w:r w:rsidR="00704152">
        <w:rPr>
          <w:rFonts w:eastAsiaTheme="minorHAnsi"/>
          <w:sz w:val="28"/>
          <w:szCs w:val="28"/>
          <w:lang w:eastAsia="en-US"/>
        </w:rPr>
        <w:t xml:space="preserve"> утратившим силу</w:t>
      </w:r>
      <w:r w:rsidR="009831C3" w:rsidRPr="006F47C4">
        <w:rPr>
          <w:rFonts w:eastAsiaTheme="minorHAnsi"/>
          <w:sz w:val="28"/>
          <w:szCs w:val="28"/>
          <w:lang w:eastAsia="en-US"/>
        </w:rPr>
        <w:t xml:space="preserve">. </w:t>
      </w:r>
    </w:p>
    <w:p w:rsidR="00BE67F3" w:rsidRDefault="00BE67F3" w:rsidP="00BE0952">
      <w:pPr>
        <w:pStyle w:val="a4"/>
        <w:numPr>
          <w:ilvl w:val="0"/>
          <w:numId w:val="6"/>
        </w:numPr>
        <w:tabs>
          <w:tab w:val="left" w:pos="1134"/>
        </w:tabs>
        <w:ind w:left="0" w:right="-1" w:firstLine="709"/>
        <w:contextualSpacing/>
        <w:rPr>
          <w:szCs w:val="28"/>
        </w:rPr>
      </w:pPr>
      <w:r w:rsidRPr="00F47A46">
        <w:rPr>
          <w:szCs w:val="28"/>
        </w:rPr>
        <w:t xml:space="preserve">Направить настоящее решение </w:t>
      </w:r>
      <w:r>
        <w:rPr>
          <w:szCs w:val="28"/>
          <w:lang w:eastAsia="ar-SA"/>
        </w:rPr>
        <w:t>Глав</w:t>
      </w:r>
      <w:r w:rsidR="00864406">
        <w:rPr>
          <w:szCs w:val="28"/>
          <w:lang w:eastAsia="ar-SA"/>
        </w:rPr>
        <w:t>е городского округа</w:t>
      </w:r>
      <w:r w:rsidR="00E76506">
        <w:rPr>
          <w:szCs w:val="28"/>
          <w:lang w:eastAsia="ar-SA"/>
        </w:rPr>
        <w:t xml:space="preserve"> Серпухов Московской области</w:t>
      </w:r>
      <w:r w:rsidR="00864406">
        <w:rPr>
          <w:szCs w:val="28"/>
          <w:lang w:eastAsia="ar-SA"/>
        </w:rPr>
        <w:t xml:space="preserve"> </w:t>
      </w:r>
      <w:r w:rsidRPr="00F47A46">
        <w:rPr>
          <w:szCs w:val="28"/>
          <w:lang w:eastAsia="ar-SA"/>
        </w:rPr>
        <w:t>С.Н. Никитенко</w:t>
      </w:r>
      <w:r>
        <w:rPr>
          <w:szCs w:val="28"/>
          <w:lang w:eastAsia="ar-SA"/>
        </w:rPr>
        <w:t xml:space="preserve"> </w:t>
      </w:r>
      <w:r w:rsidRPr="00F47A46">
        <w:rPr>
          <w:szCs w:val="28"/>
        </w:rPr>
        <w:t>для подписания и официального опубликования (обнародования).</w:t>
      </w:r>
    </w:p>
    <w:p w:rsidR="00BE67F3" w:rsidRPr="00DA1474" w:rsidRDefault="00BE67F3" w:rsidP="00BE0952">
      <w:pPr>
        <w:pStyle w:val="a4"/>
        <w:numPr>
          <w:ilvl w:val="0"/>
          <w:numId w:val="6"/>
        </w:numPr>
        <w:tabs>
          <w:tab w:val="left" w:pos="1134"/>
        </w:tabs>
        <w:ind w:left="0" w:right="-1" w:firstLine="709"/>
        <w:rPr>
          <w:szCs w:val="28"/>
        </w:rPr>
      </w:pPr>
      <w:r w:rsidRPr="00DA1474">
        <w:rPr>
          <w:bCs/>
        </w:rPr>
        <w:t xml:space="preserve">Контроль за выполнением настоящего решения возложить </w:t>
      </w:r>
      <w:r w:rsidRPr="00DA1474">
        <w:rPr>
          <w:bCs/>
        </w:rPr>
        <w:br/>
        <w:t xml:space="preserve">на комиссию по </w:t>
      </w:r>
      <w:r w:rsidR="000F2D0D" w:rsidRPr="00DA1474">
        <w:rPr>
          <w:bCs/>
        </w:rPr>
        <w:t xml:space="preserve">перспективному развитию города, </w:t>
      </w:r>
      <w:r w:rsidRPr="00DA1474">
        <w:rPr>
          <w:bCs/>
        </w:rPr>
        <w:t xml:space="preserve">экономике, </w:t>
      </w:r>
      <w:r w:rsidRPr="00DA1474">
        <w:rPr>
          <w:bCs/>
        </w:rPr>
        <w:br/>
        <w:t xml:space="preserve">научно-промышленной политике, строительству, предпринимательству </w:t>
      </w:r>
      <w:r w:rsidRPr="00DA1474">
        <w:rPr>
          <w:bCs/>
        </w:rPr>
        <w:br/>
        <w:t xml:space="preserve">и муниципальной собственности (Н.В. </w:t>
      </w:r>
      <w:r>
        <w:t>Ерёмина</w:t>
      </w:r>
      <w:r w:rsidRPr="00DA1474">
        <w:rPr>
          <w:bCs/>
        </w:rPr>
        <w:t>).</w:t>
      </w:r>
    </w:p>
    <w:p w:rsidR="00BE67F3" w:rsidRPr="00E03854" w:rsidRDefault="00BE67F3" w:rsidP="00D57873">
      <w:pPr>
        <w:pStyle w:val="a6"/>
        <w:tabs>
          <w:tab w:val="left" w:pos="1134"/>
        </w:tabs>
        <w:ind w:right="-1" w:firstLine="709"/>
        <w:jc w:val="left"/>
        <w:rPr>
          <w:bCs/>
        </w:rPr>
      </w:pPr>
    </w:p>
    <w:p w:rsidR="00BE67F3" w:rsidRPr="00E03854" w:rsidRDefault="00BE67F3" w:rsidP="00D57873">
      <w:pPr>
        <w:pStyle w:val="a6"/>
        <w:tabs>
          <w:tab w:val="left" w:pos="1134"/>
        </w:tabs>
        <w:ind w:right="-1" w:firstLine="709"/>
        <w:jc w:val="left"/>
        <w:rPr>
          <w:bCs/>
        </w:rPr>
      </w:pPr>
    </w:p>
    <w:p w:rsidR="00BE67F3" w:rsidRPr="00E03854" w:rsidRDefault="00BE67F3" w:rsidP="00D57873">
      <w:pPr>
        <w:pStyle w:val="a6"/>
        <w:ind w:right="-1"/>
        <w:jc w:val="left"/>
        <w:rPr>
          <w:bCs/>
        </w:rPr>
      </w:pPr>
    </w:p>
    <w:p w:rsidR="00BE67F3" w:rsidRPr="00BE67F3" w:rsidRDefault="00BE67F3" w:rsidP="00D57873">
      <w:pPr>
        <w:pStyle w:val="a6"/>
        <w:ind w:right="-1"/>
        <w:jc w:val="left"/>
        <w:rPr>
          <w:bCs/>
        </w:rPr>
      </w:pPr>
      <w:r w:rsidRPr="00BE67F3">
        <w:rPr>
          <w:bCs/>
        </w:rPr>
        <w:t>Председатель Совета депутатов                                                       И.Н. Ермаков</w:t>
      </w:r>
    </w:p>
    <w:p w:rsidR="00BE67F3" w:rsidRPr="00BE67F3" w:rsidRDefault="00BE67F3" w:rsidP="00D57873">
      <w:pPr>
        <w:pStyle w:val="a6"/>
        <w:ind w:right="-1"/>
        <w:jc w:val="left"/>
        <w:rPr>
          <w:bCs/>
        </w:rPr>
      </w:pPr>
    </w:p>
    <w:p w:rsidR="00BE67F3" w:rsidRPr="00BE67F3" w:rsidRDefault="00BE67F3" w:rsidP="00D57873">
      <w:pPr>
        <w:pStyle w:val="a6"/>
        <w:ind w:right="-1"/>
        <w:jc w:val="left"/>
        <w:rPr>
          <w:bCs/>
        </w:rPr>
      </w:pPr>
      <w:r w:rsidRPr="00BE67F3">
        <w:rPr>
          <w:bCs/>
        </w:rPr>
        <w:t>Глава городского округа Серпухов                                                  С.Н. Никитенко</w:t>
      </w:r>
    </w:p>
    <w:p w:rsidR="00BE67F3" w:rsidRPr="00BE67F3" w:rsidRDefault="00BE67F3" w:rsidP="00D57873">
      <w:pPr>
        <w:pStyle w:val="a6"/>
        <w:ind w:right="-1"/>
        <w:jc w:val="left"/>
        <w:rPr>
          <w:bCs/>
        </w:rPr>
      </w:pPr>
    </w:p>
    <w:p w:rsidR="00BE67F3" w:rsidRPr="00BE67F3" w:rsidRDefault="00BE67F3" w:rsidP="00D57873">
      <w:pPr>
        <w:pStyle w:val="a6"/>
        <w:ind w:right="-1"/>
        <w:jc w:val="left"/>
        <w:rPr>
          <w:bCs/>
        </w:rPr>
      </w:pPr>
    </w:p>
    <w:p w:rsidR="00BE67F3" w:rsidRPr="00BE67F3" w:rsidRDefault="00BE67F3" w:rsidP="00D57873">
      <w:pPr>
        <w:pStyle w:val="a6"/>
        <w:ind w:right="-1"/>
        <w:jc w:val="left"/>
        <w:rPr>
          <w:bCs/>
        </w:rPr>
      </w:pPr>
    </w:p>
    <w:p w:rsidR="00BE67F3" w:rsidRPr="00BE67F3" w:rsidRDefault="00BE67F3" w:rsidP="00D57873">
      <w:pPr>
        <w:spacing w:line="300" w:lineRule="exact"/>
        <w:ind w:right="-1"/>
        <w:rPr>
          <w:sz w:val="28"/>
          <w:szCs w:val="28"/>
        </w:rPr>
      </w:pPr>
      <w:r w:rsidRPr="00BE67F3">
        <w:rPr>
          <w:sz w:val="28"/>
          <w:szCs w:val="28"/>
        </w:rPr>
        <w:t xml:space="preserve">Подписано Главой городского округа  </w:t>
      </w:r>
    </w:p>
    <w:p w:rsidR="00BE67F3" w:rsidRPr="00BE67F3" w:rsidRDefault="00BE67F3" w:rsidP="00D57873">
      <w:pPr>
        <w:spacing w:line="300" w:lineRule="exact"/>
        <w:ind w:right="-1"/>
        <w:rPr>
          <w:sz w:val="28"/>
          <w:szCs w:val="28"/>
        </w:rPr>
      </w:pPr>
    </w:p>
    <w:p w:rsidR="0026340F" w:rsidRPr="00BE67F3" w:rsidRDefault="00F545B4" w:rsidP="00F545B4">
      <w:pPr>
        <w:pStyle w:val="a6"/>
        <w:ind w:right="-1"/>
        <w:jc w:val="left"/>
      </w:pPr>
      <w:r>
        <w:t>30.11.2023</w:t>
      </w:r>
      <w:bookmarkStart w:id="0" w:name="_GoBack"/>
      <w:bookmarkEnd w:id="0"/>
    </w:p>
    <w:sectPr w:rsidR="0026340F" w:rsidRPr="00BE67F3" w:rsidSect="001D6CB8">
      <w:pgSz w:w="11906" w:h="16838"/>
      <w:pgMar w:top="127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D07C8"/>
    <w:multiLevelType w:val="multilevel"/>
    <w:tmpl w:val="ED3CA2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6443688"/>
    <w:multiLevelType w:val="multilevel"/>
    <w:tmpl w:val="756C3C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4B0E1327"/>
    <w:multiLevelType w:val="multilevel"/>
    <w:tmpl w:val="23F250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57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823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9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0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55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062" w:hanging="2160"/>
      </w:pPr>
      <w:rPr>
        <w:rFonts w:eastAsia="Times New Roman" w:hint="default"/>
      </w:rPr>
    </w:lvl>
  </w:abstractNum>
  <w:abstractNum w:abstractNumId="3">
    <w:nsid w:val="621A4A31"/>
    <w:multiLevelType w:val="hybridMultilevel"/>
    <w:tmpl w:val="A0D0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E668C"/>
    <w:multiLevelType w:val="multilevel"/>
    <w:tmpl w:val="D0E69204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5">
    <w:nsid w:val="7EE27054"/>
    <w:multiLevelType w:val="multilevel"/>
    <w:tmpl w:val="23F25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53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8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0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712" w:hanging="2160"/>
      </w:pPr>
      <w:rPr>
        <w:rFonts w:eastAsia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F3"/>
    <w:rsid w:val="000001AC"/>
    <w:rsid w:val="00055A5C"/>
    <w:rsid w:val="00063C20"/>
    <w:rsid w:val="0009487A"/>
    <w:rsid w:val="000E5D29"/>
    <w:rsid w:val="000F09ED"/>
    <w:rsid w:val="000F2D0D"/>
    <w:rsid w:val="00120C29"/>
    <w:rsid w:val="001324E2"/>
    <w:rsid w:val="001C3109"/>
    <w:rsid w:val="001D6CB8"/>
    <w:rsid w:val="001F3B28"/>
    <w:rsid w:val="00257249"/>
    <w:rsid w:val="0026340F"/>
    <w:rsid w:val="00276E14"/>
    <w:rsid w:val="00281A59"/>
    <w:rsid w:val="00286AEE"/>
    <w:rsid w:val="00294C02"/>
    <w:rsid w:val="002C67BF"/>
    <w:rsid w:val="00303DBA"/>
    <w:rsid w:val="00336F02"/>
    <w:rsid w:val="003618C6"/>
    <w:rsid w:val="00397A36"/>
    <w:rsid w:val="003E1546"/>
    <w:rsid w:val="00421727"/>
    <w:rsid w:val="004633AC"/>
    <w:rsid w:val="004A738B"/>
    <w:rsid w:val="004C33CA"/>
    <w:rsid w:val="004D06E3"/>
    <w:rsid w:val="004F30DE"/>
    <w:rsid w:val="005A36E2"/>
    <w:rsid w:val="005C23C0"/>
    <w:rsid w:val="005C6A85"/>
    <w:rsid w:val="005D1654"/>
    <w:rsid w:val="005F2D4E"/>
    <w:rsid w:val="00626A92"/>
    <w:rsid w:val="006A317F"/>
    <w:rsid w:val="006F47C4"/>
    <w:rsid w:val="00704152"/>
    <w:rsid w:val="00782AFB"/>
    <w:rsid w:val="007F77B6"/>
    <w:rsid w:val="00823D2A"/>
    <w:rsid w:val="0083792F"/>
    <w:rsid w:val="00864406"/>
    <w:rsid w:val="008A4142"/>
    <w:rsid w:val="008B6A4A"/>
    <w:rsid w:val="008D5AC6"/>
    <w:rsid w:val="008E5BE9"/>
    <w:rsid w:val="00921330"/>
    <w:rsid w:val="00930D0E"/>
    <w:rsid w:val="00956B35"/>
    <w:rsid w:val="00981510"/>
    <w:rsid w:val="009831C3"/>
    <w:rsid w:val="00994F00"/>
    <w:rsid w:val="00A43CF8"/>
    <w:rsid w:val="00A475E6"/>
    <w:rsid w:val="00A51B04"/>
    <w:rsid w:val="00A769F0"/>
    <w:rsid w:val="00B146DE"/>
    <w:rsid w:val="00B5176F"/>
    <w:rsid w:val="00B61815"/>
    <w:rsid w:val="00B9616B"/>
    <w:rsid w:val="00BD3AC8"/>
    <w:rsid w:val="00BE0952"/>
    <w:rsid w:val="00BE55D5"/>
    <w:rsid w:val="00BE67F3"/>
    <w:rsid w:val="00BF57CF"/>
    <w:rsid w:val="00C148CD"/>
    <w:rsid w:val="00C904C2"/>
    <w:rsid w:val="00CA6DD1"/>
    <w:rsid w:val="00CB1A80"/>
    <w:rsid w:val="00D2699F"/>
    <w:rsid w:val="00D57873"/>
    <w:rsid w:val="00D739AD"/>
    <w:rsid w:val="00D7772A"/>
    <w:rsid w:val="00D83CCD"/>
    <w:rsid w:val="00DA1474"/>
    <w:rsid w:val="00DA299C"/>
    <w:rsid w:val="00DC026F"/>
    <w:rsid w:val="00DC6182"/>
    <w:rsid w:val="00DD3C5E"/>
    <w:rsid w:val="00E31175"/>
    <w:rsid w:val="00E460FC"/>
    <w:rsid w:val="00E67907"/>
    <w:rsid w:val="00E76506"/>
    <w:rsid w:val="00E807C4"/>
    <w:rsid w:val="00EC29E8"/>
    <w:rsid w:val="00EF4542"/>
    <w:rsid w:val="00F27FFB"/>
    <w:rsid w:val="00F45972"/>
    <w:rsid w:val="00F545B4"/>
    <w:rsid w:val="00F55674"/>
    <w:rsid w:val="00F62EA6"/>
    <w:rsid w:val="00FD2242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AD1F-CD54-4022-A589-D1A2B201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F3"/>
    <w:pPr>
      <w:ind w:left="720"/>
      <w:contextualSpacing/>
    </w:pPr>
  </w:style>
  <w:style w:type="paragraph" w:styleId="a4">
    <w:name w:val="No Spacing"/>
    <w:link w:val="a5"/>
    <w:qFormat/>
    <w:rsid w:val="00BE67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locked/>
    <w:rsid w:val="00BE67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BE67F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BE67F3"/>
    <w:pPr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BE67F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3C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C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36F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E0CA201DD0CAA515D28CCB5F06FBBF14DEF2F675247C1C7FD41C8DF3246DF72E3FD2C6C1AAEBE8851967D60FuC4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E0CA201DD0CAA515D28CCB5F06FBBF17D8F3F5752A7C1C7FD41C8DF3246DF73C3F8ACAC0AAF7EB830C318749901B8036F78E497355A717u54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E0CA201DD0CAA515D28DC54A06FBBF12DAF6FF7F237C1C7FD41C8DF3246DF72E3FD2C6C1AAEBE8851967D60FuC46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Ионова</dc:creator>
  <cp:keywords/>
  <dc:description/>
  <cp:lastModifiedBy>Виктория В. Жарикова</cp:lastModifiedBy>
  <cp:revision>93</cp:revision>
  <cp:lastPrinted>2023-11-13T11:46:00Z</cp:lastPrinted>
  <dcterms:created xsi:type="dcterms:W3CDTF">2022-11-22T12:07:00Z</dcterms:created>
  <dcterms:modified xsi:type="dcterms:W3CDTF">2023-12-01T08:59:00Z</dcterms:modified>
</cp:coreProperties>
</file>