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827B13">
        <w:rPr>
          <w:rFonts w:ascii="Arial" w:hAnsi="Arial" w:cs="Arial"/>
          <w:b/>
          <w:sz w:val="36"/>
          <w:szCs w:val="36"/>
        </w:rPr>
        <w:t>Городского округа</w:t>
      </w:r>
      <w:r w:rsidRPr="008A627B">
        <w:rPr>
          <w:rFonts w:ascii="Arial" w:hAnsi="Arial" w:cs="Arial"/>
          <w:b/>
          <w:sz w:val="36"/>
          <w:szCs w:val="36"/>
        </w:rPr>
        <w:t xml:space="preserve">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C33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3B131F">
        <w:rPr>
          <w:rFonts w:ascii="Arial" w:hAnsi="Arial" w:cs="Arial"/>
          <w:sz w:val="24"/>
          <w:szCs w:val="24"/>
        </w:rPr>
        <w:t>23/4</w:t>
      </w:r>
      <w:r>
        <w:rPr>
          <w:rFonts w:ascii="Arial" w:hAnsi="Arial" w:cs="Arial"/>
          <w:sz w:val="24"/>
          <w:szCs w:val="24"/>
        </w:rPr>
        <w:t xml:space="preserve"> от</w:t>
      </w:r>
      <w:r w:rsidR="003B131F">
        <w:rPr>
          <w:rFonts w:ascii="Arial" w:hAnsi="Arial" w:cs="Arial"/>
          <w:sz w:val="24"/>
          <w:szCs w:val="24"/>
        </w:rPr>
        <w:t xml:space="preserve"> 10.01.2024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380C" w:rsidRDefault="00C3380C" w:rsidP="00C33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1231E6" w:rsidRDefault="004653C1" w:rsidP="001231E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31E6">
        <w:rPr>
          <w:rFonts w:ascii="Arial" w:hAnsi="Arial" w:cs="Arial"/>
          <w:sz w:val="24"/>
          <w:szCs w:val="24"/>
        </w:rPr>
        <w:t xml:space="preserve">Об утверждении Положения о </w:t>
      </w:r>
      <w:r w:rsidR="001231E6" w:rsidRPr="001231E6">
        <w:rPr>
          <w:rFonts w:ascii="Arial" w:eastAsia="Calibri" w:hAnsi="Arial" w:cs="Arial"/>
          <w:color w:val="000000"/>
          <w:sz w:val="24"/>
          <w:szCs w:val="24"/>
        </w:rPr>
        <w:t xml:space="preserve">порядке организации и </w:t>
      </w:r>
    </w:p>
    <w:p w:rsidR="001231E6" w:rsidRDefault="001231E6" w:rsidP="001231E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231E6">
        <w:rPr>
          <w:rFonts w:ascii="Arial" w:eastAsia="Calibri" w:hAnsi="Arial" w:cs="Arial"/>
          <w:color w:val="000000"/>
          <w:sz w:val="24"/>
          <w:szCs w:val="24"/>
        </w:rPr>
        <w:t xml:space="preserve">проведения публичных слушаний в Городском округе </w:t>
      </w:r>
    </w:p>
    <w:p w:rsidR="00345D90" w:rsidRPr="001231E6" w:rsidRDefault="001231E6" w:rsidP="001231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31E6">
        <w:rPr>
          <w:rFonts w:ascii="Arial" w:eastAsia="Calibri" w:hAnsi="Arial" w:cs="Arial"/>
          <w:color w:val="000000"/>
          <w:sz w:val="24"/>
          <w:szCs w:val="24"/>
        </w:rPr>
        <w:t>Серпухов Московской области</w:t>
      </w:r>
    </w:p>
    <w:p w:rsidR="004653C1" w:rsidRPr="001231E6" w:rsidRDefault="004653C1" w:rsidP="00465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3C1" w:rsidRDefault="004653C1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</w:p>
    <w:p w:rsidR="00345D90" w:rsidRDefault="00345D90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E66A2D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E553A4" w:rsidRPr="00E553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53C1">
        <w:rPr>
          <w:rFonts w:ascii="Arial" w:hAnsi="Arial" w:cs="Arial"/>
          <w:sz w:val="24"/>
          <w:szCs w:val="24"/>
        </w:rPr>
        <w:t xml:space="preserve">Совет депутатов </w:t>
      </w:r>
      <w:r w:rsidR="00827B13" w:rsidRPr="004653C1">
        <w:rPr>
          <w:rFonts w:ascii="Arial" w:hAnsi="Arial" w:cs="Arial"/>
          <w:sz w:val="24"/>
          <w:szCs w:val="24"/>
        </w:rPr>
        <w:t>Городского</w:t>
      </w:r>
      <w:r w:rsidR="00827B13">
        <w:rPr>
          <w:rFonts w:ascii="Arial" w:hAnsi="Arial" w:cs="Arial"/>
          <w:sz w:val="24"/>
          <w:szCs w:val="24"/>
        </w:rPr>
        <w:t xml:space="preserve"> округа</w:t>
      </w:r>
      <w:r>
        <w:rPr>
          <w:rFonts w:ascii="Arial" w:hAnsi="Arial" w:cs="Arial"/>
          <w:sz w:val="24"/>
          <w:szCs w:val="24"/>
        </w:rPr>
        <w:t xml:space="preserve"> Серпухов Московской области 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E029DE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029DE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59510A" w:rsidRPr="0059510A" w:rsidRDefault="0059510A" w:rsidP="0059510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9510A">
        <w:rPr>
          <w:rFonts w:ascii="Arial" w:hAnsi="Arial" w:cs="Arial"/>
          <w:color w:val="000000"/>
          <w:sz w:val="24"/>
          <w:szCs w:val="24"/>
          <w:lang w:eastAsia="ar-SA"/>
        </w:rPr>
        <w:t xml:space="preserve">1. Утвердить </w:t>
      </w:r>
      <w:r w:rsidRPr="0059510A">
        <w:rPr>
          <w:rFonts w:ascii="Arial" w:eastAsia="Calibri" w:hAnsi="Arial" w:cs="Arial"/>
          <w:color w:val="000000"/>
          <w:sz w:val="24"/>
          <w:szCs w:val="24"/>
        </w:rPr>
        <w:t xml:space="preserve">Положение о порядке организации и проведения публичных слушаний в Городском округе Серпухов Московской области </w:t>
      </w:r>
      <w:r w:rsidRPr="0059510A">
        <w:rPr>
          <w:rFonts w:ascii="Arial" w:hAnsi="Arial" w:cs="Arial"/>
          <w:color w:val="000000"/>
          <w:sz w:val="24"/>
          <w:szCs w:val="24"/>
          <w:lang w:eastAsia="ar-SA"/>
        </w:rPr>
        <w:t>(прилагается).</w:t>
      </w:r>
    </w:p>
    <w:p w:rsidR="0059510A" w:rsidRPr="0059510A" w:rsidRDefault="0059510A" w:rsidP="0059510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9510A">
        <w:rPr>
          <w:rFonts w:ascii="Arial" w:hAnsi="Arial" w:cs="Arial"/>
          <w:color w:val="000000"/>
          <w:sz w:val="24"/>
          <w:szCs w:val="24"/>
        </w:rPr>
        <w:t>2.     Признать утратившим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59510A">
        <w:rPr>
          <w:rFonts w:ascii="Arial" w:hAnsi="Arial" w:cs="Arial"/>
          <w:color w:val="000000"/>
          <w:sz w:val="24"/>
          <w:szCs w:val="24"/>
        </w:rPr>
        <w:t xml:space="preserve"> силу:</w:t>
      </w:r>
    </w:p>
    <w:p w:rsidR="0059510A" w:rsidRPr="0059510A" w:rsidRDefault="0059510A" w:rsidP="0059510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9510A">
        <w:rPr>
          <w:rFonts w:ascii="Arial" w:hAnsi="Arial" w:cs="Arial"/>
          <w:color w:val="000000"/>
          <w:sz w:val="24"/>
          <w:szCs w:val="24"/>
        </w:rPr>
        <w:t xml:space="preserve">2.1.  </w:t>
      </w:r>
      <w:r w:rsidRPr="0059510A">
        <w:rPr>
          <w:rFonts w:ascii="Arial" w:hAnsi="Arial" w:cs="Arial"/>
          <w:sz w:val="24"/>
          <w:szCs w:val="24"/>
        </w:rPr>
        <w:t xml:space="preserve">Решение Совета депутатов </w:t>
      </w:r>
      <w:r>
        <w:rPr>
          <w:rFonts w:ascii="Arial" w:hAnsi="Arial" w:cs="Arial"/>
          <w:sz w:val="24"/>
          <w:szCs w:val="24"/>
        </w:rPr>
        <w:t>г</w:t>
      </w:r>
      <w:r w:rsidRPr="0059510A">
        <w:rPr>
          <w:rFonts w:ascii="Arial" w:hAnsi="Arial" w:cs="Arial"/>
          <w:sz w:val="24"/>
          <w:szCs w:val="24"/>
        </w:rPr>
        <w:t>ородского округа Серпухов МО от 14.08.2019 № 19/4 "Об утверждении Положения о порядке организации и проведения публичных слушаний в городском округе Серпухов Московской области".</w:t>
      </w:r>
    </w:p>
    <w:p w:rsidR="0059510A" w:rsidRPr="0059510A" w:rsidRDefault="0059510A" w:rsidP="0059510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9510A">
        <w:rPr>
          <w:rFonts w:ascii="Arial" w:hAnsi="Arial" w:cs="Arial"/>
          <w:sz w:val="24"/>
          <w:szCs w:val="24"/>
        </w:rPr>
        <w:t>2.2. Решение Совета депутатов городского округа Серпухов МО от 13.05.2020 № 138/18 «О внесении изменений в решение Совета депутатов городского округа Серпухов Московской области от 14.08.2019 № 19/4 "Об утверждении Положения о порядке организации и проведения публичных слушаний в городском округе Серпухов Московской области».</w:t>
      </w:r>
    </w:p>
    <w:p w:rsidR="0059510A" w:rsidRPr="0059510A" w:rsidRDefault="0059510A" w:rsidP="0059510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9510A">
        <w:rPr>
          <w:rFonts w:ascii="Arial" w:hAnsi="Arial" w:cs="Arial"/>
          <w:sz w:val="24"/>
          <w:szCs w:val="24"/>
        </w:rPr>
        <w:t>2.3. Решение Совета депутатов городского округа Серпухов МО от 02.10.2023 № 603/67 «О внесении изменений в Положение о порядке организации и проведения публичных слушаний в городском округе Серпухов Московской области, утвержденный решением Совета депутатов городского округа Серпухов Московской области от 14.08.2019 № 19/4».</w:t>
      </w:r>
    </w:p>
    <w:p w:rsidR="0059510A" w:rsidRPr="0059510A" w:rsidRDefault="0059510A" w:rsidP="0059510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9510A">
        <w:rPr>
          <w:rFonts w:ascii="Arial" w:hAnsi="Arial" w:cs="Arial"/>
          <w:sz w:val="24"/>
          <w:szCs w:val="24"/>
        </w:rPr>
        <w:t>2.4. Решение Совета депутатов городского округа Пущино МО от 29.08.2019 № 582/105 «О внесении изменений в решение Совета депутатов города Пущино от 15.12.2005 № 162/29 «Об утверждении Положения о порядке организации и проведения публичных слушаний в городском округе Пущино и Положения о порядке проведения публичных слушаний и учета мнения граждан при осуществлении градостроительной деятельности на территории города Пущино»</w:t>
      </w:r>
      <w:r>
        <w:rPr>
          <w:rFonts w:ascii="Arial" w:hAnsi="Arial" w:cs="Arial"/>
          <w:sz w:val="24"/>
          <w:szCs w:val="24"/>
        </w:rPr>
        <w:t>.</w:t>
      </w:r>
    </w:p>
    <w:p w:rsidR="0059510A" w:rsidRPr="0059510A" w:rsidRDefault="0059510A" w:rsidP="0059510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9510A">
        <w:rPr>
          <w:rFonts w:ascii="Arial" w:hAnsi="Arial" w:cs="Arial"/>
          <w:sz w:val="24"/>
          <w:szCs w:val="24"/>
        </w:rPr>
        <w:t>2.5. Решение Совета депутатов г. Пущино МО от 15.12.2005 №162/29 «Об утверждении Положения о порядке организации и проведения публичных слушаний в городском округе Пущино и Положения о порядке проведения публичных слушаний и учета мнения граждан при осуществлении градостроительной деятельности на территории города Пущино».</w:t>
      </w:r>
    </w:p>
    <w:p w:rsidR="0059510A" w:rsidRPr="0059510A" w:rsidRDefault="0059510A" w:rsidP="0059510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9510A">
        <w:rPr>
          <w:rFonts w:ascii="Arial" w:hAnsi="Arial" w:cs="Arial"/>
          <w:sz w:val="24"/>
          <w:szCs w:val="24"/>
        </w:rPr>
        <w:lastRenderedPageBreak/>
        <w:t>2.6. Решение Совета депутатов городского округа Пущино МО от 16.12.2010 № 250/35 «О внесении изменений в Положения, регулирующие порядок организации и проведения публичных слушаний»</w:t>
      </w:r>
      <w:r>
        <w:rPr>
          <w:rFonts w:ascii="Arial" w:hAnsi="Arial" w:cs="Arial"/>
          <w:sz w:val="24"/>
          <w:szCs w:val="24"/>
        </w:rPr>
        <w:t>.</w:t>
      </w:r>
    </w:p>
    <w:p w:rsidR="0059510A" w:rsidRPr="0059510A" w:rsidRDefault="0059510A" w:rsidP="0059510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9510A">
        <w:rPr>
          <w:rFonts w:ascii="Arial" w:hAnsi="Arial" w:cs="Arial"/>
          <w:sz w:val="24"/>
          <w:szCs w:val="24"/>
        </w:rPr>
        <w:t>2.7. Решение Совета депутатов городского округа Пущино МО от 25.02.2021 № 137/28 «О внесении изменений в Положение о порядке организации и проведения публичных слушаний в городском округе Пущино».</w:t>
      </w:r>
    </w:p>
    <w:p w:rsidR="0059510A" w:rsidRPr="0059510A" w:rsidRDefault="0059510A" w:rsidP="0059510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9510A">
        <w:rPr>
          <w:rFonts w:ascii="Arial" w:hAnsi="Arial" w:cs="Arial"/>
          <w:color w:val="000000"/>
          <w:sz w:val="24"/>
          <w:szCs w:val="24"/>
        </w:rPr>
        <w:t xml:space="preserve">2.8. </w:t>
      </w:r>
      <w:r w:rsidRPr="0059510A">
        <w:rPr>
          <w:rFonts w:ascii="Arial" w:hAnsi="Arial" w:cs="Arial"/>
          <w:sz w:val="24"/>
          <w:szCs w:val="24"/>
        </w:rPr>
        <w:t>Решение Совета депутатов городского округа Протвино МО от 20.03.2006 № 101/16 «Об утверждении Положения о порядке организации и проведения публичных слушаний в городском округе Протвино».</w:t>
      </w:r>
    </w:p>
    <w:p w:rsidR="0059510A" w:rsidRPr="0059510A" w:rsidRDefault="0059510A" w:rsidP="0059510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9510A">
        <w:rPr>
          <w:rFonts w:ascii="Arial" w:hAnsi="Arial" w:cs="Arial"/>
          <w:sz w:val="24"/>
          <w:szCs w:val="24"/>
        </w:rPr>
        <w:t>2.9. Решение Совета депутатов г. Протвино МО от 13.11.2017 № 271/48 «Об утверждении Положения об организации и проведении публичных слушаний по вопросам градостроительной деятельности в городском округе Протвино, Порядка предоставления предложений и замечаний по вопросу, рассматриваемому на публичных слушаниях в сфере градостроительной деятельности в городском округе Протвино, о внесении изменений в Положение о порядке организации и проведения публичных слушаний в городском округе Протвино, утвержденное решением Совета депутатов г.</w:t>
      </w:r>
      <w:r>
        <w:rPr>
          <w:rFonts w:ascii="Arial" w:hAnsi="Arial" w:cs="Arial"/>
          <w:sz w:val="24"/>
          <w:szCs w:val="24"/>
        </w:rPr>
        <w:t xml:space="preserve"> </w:t>
      </w:r>
      <w:r w:rsidRPr="0059510A">
        <w:rPr>
          <w:rFonts w:ascii="Arial" w:hAnsi="Arial" w:cs="Arial"/>
          <w:sz w:val="24"/>
          <w:szCs w:val="24"/>
        </w:rPr>
        <w:t>Протвино от 20.03.2006 № 101/16».</w:t>
      </w:r>
    </w:p>
    <w:p w:rsidR="0059510A" w:rsidRPr="0059510A" w:rsidRDefault="0059510A" w:rsidP="0059510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9510A">
        <w:rPr>
          <w:rFonts w:ascii="Arial" w:hAnsi="Arial" w:cs="Arial"/>
          <w:sz w:val="24"/>
          <w:szCs w:val="24"/>
        </w:rPr>
        <w:t>2.10. Решение Совета депутатов г. Протвино МО от 12.11.2018 № 337/62 «О внесении изменений в Положение о порядке организации и проведения публичных слушаний в городском округе Протвино, утвержденное решением Совета депутатов города Протвино от 20.03.2006 № 101/16».</w:t>
      </w:r>
    </w:p>
    <w:p w:rsidR="0059510A" w:rsidRPr="0059510A" w:rsidRDefault="0059510A" w:rsidP="0059510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9510A">
        <w:rPr>
          <w:rFonts w:ascii="Arial" w:hAnsi="Arial" w:cs="Arial"/>
          <w:sz w:val="24"/>
          <w:szCs w:val="24"/>
        </w:rPr>
        <w:t>2.11. Решение Совета депутатов городского округа Протвино МО от 29.11.2021 № 187/41 «О внесении изменений в Положение о порядке организации и проведения публичных слушаний в городском округе Протвино, утвержденное решением Совета депутатов города Протвино от 20.03.2006 № 101/16».</w:t>
      </w:r>
    </w:p>
    <w:p w:rsidR="00B33B09" w:rsidRDefault="0059510A" w:rsidP="00B33B09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C77B2">
        <w:rPr>
          <w:rFonts w:ascii="Arial" w:hAnsi="Arial" w:cs="Arial"/>
          <w:sz w:val="24"/>
          <w:szCs w:val="24"/>
        </w:rPr>
        <w:t xml:space="preserve">. Опубликовать </w:t>
      </w:r>
      <w:r w:rsidR="00207BCF">
        <w:rPr>
          <w:rFonts w:ascii="Arial" w:hAnsi="Arial" w:cs="Arial"/>
          <w:sz w:val="24"/>
          <w:szCs w:val="24"/>
        </w:rPr>
        <w:t xml:space="preserve">настоящее </w:t>
      </w:r>
      <w:r w:rsidR="005C77B2">
        <w:rPr>
          <w:rFonts w:ascii="Arial" w:hAnsi="Arial" w:cs="Arial"/>
          <w:sz w:val="24"/>
          <w:szCs w:val="24"/>
        </w:rPr>
        <w:t>решение в средствах массовой информации.</w:t>
      </w:r>
    </w:p>
    <w:p w:rsidR="00B33B09" w:rsidRPr="009A5416" w:rsidRDefault="0059510A" w:rsidP="00B33B09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33B09" w:rsidRPr="009A5416">
        <w:rPr>
          <w:rFonts w:ascii="Arial" w:hAnsi="Arial" w:cs="Arial"/>
          <w:sz w:val="24"/>
          <w:szCs w:val="24"/>
        </w:rPr>
        <w:t xml:space="preserve">. Контроль за выполнением данного решения возложить на постоянную депутатскую комиссию </w:t>
      </w:r>
      <w:r w:rsidR="004A664F">
        <w:rPr>
          <w:rFonts w:ascii="Arial" w:hAnsi="Arial" w:cs="Arial"/>
          <w:sz w:val="24"/>
          <w:szCs w:val="24"/>
        </w:rPr>
        <w:t xml:space="preserve">по </w:t>
      </w:r>
      <w:r w:rsidR="004A664F" w:rsidRPr="003251B1">
        <w:rPr>
          <w:rFonts w:ascii="Arial" w:hAnsi="Arial" w:cs="Arial"/>
          <w:sz w:val="24"/>
          <w:szCs w:val="24"/>
        </w:rPr>
        <w:t>вопросам нормотворчеств</w:t>
      </w:r>
      <w:r w:rsidR="004A664F">
        <w:rPr>
          <w:rFonts w:ascii="Arial" w:hAnsi="Arial" w:cs="Arial"/>
          <w:sz w:val="24"/>
          <w:szCs w:val="24"/>
        </w:rPr>
        <w:t>а</w:t>
      </w:r>
      <w:r w:rsidR="004A664F" w:rsidRPr="003251B1">
        <w:rPr>
          <w:rFonts w:ascii="Arial" w:hAnsi="Arial" w:cs="Arial"/>
          <w:sz w:val="24"/>
          <w:szCs w:val="24"/>
        </w:rPr>
        <w:t xml:space="preserve"> и организации депутатской деятельности, взаимодействию с общественными организациями и правоохранительными органами</w:t>
      </w:r>
      <w:r w:rsidR="004A664F" w:rsidRPr="009A5416">
        <w:rPr>
          <w:rFonts w:ascii="Arial" w:hAnsi="Arial" w:cs="Arial"/>
          <w:sz w:val="24"/>
          <w:szCs w:val="24"/>
        </w:rPr>
        <w:t xml:space="preserve"> </w:t>
      </w:r>
      <w:r w:rsidR="00B33B09" w:rsidRPr="009A5416">
        <w:rPr>
          <w:rFonts w:ascii="Arial" w:hAnsi="Arial" w:cs="Arial"/>
          <w:sz w:val="24"/>
          <w:szCs w:val="24"/>
        </w:rPr>
        <w:t>(</w:t>
      </w:r>
      <w:r w:rsidR="004A664F">
        <w:rPr>
          <w:rFonts w:ascii="Arial" w:hAnsi="Arial" w:cs="Arial"/>
          <w:sz w:val="24"/>
          <w:szCs w:val="24"/>
        </w:rPr>
        <w:t xml:space="preserve">Тихонов </w:t>
      </w:r>
      <w:r w:rsidR="00B33B09" w:rsidRPr="009A5416">
        <w:rPr>
          <w:rFonts w:ascii="Arial" w:hAnsi="Arial" w:cs="Arial"/>
          <w:sz w:val="24"/>
          <w:szCs w:val="24"/>
        </w:rPr>
        <w:t>А.</w:t>
      </w:r>
      <w:r w:rsidR="004A664F">
        <w:rPr>
          <w:rFonts w:ascii="Arial" w:hAnsi="Arial" w:cs="Arial"/>
          <w:sz w:val="24"/>
          <w:szCs w:val="24"/>
        </w:rPr>
        <w:t xml:space="preserve"> Ю.</w:t>
      </w:r>
      <w:r w:rsidR="00B33B09" w:rsidRPr="009A5416">
        <w:rPr>
          <w:rFonts w:ascii="Arial" w:hAnsi="Arial" w:cs="Arial"/>
          <w:sz w:val="24"/>
          <w:szCs w:val="24"/>
        </w:rPr>
        <w:t>).</w:t>
      </w: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7408E" w:rsidRDefault="00E7408E" w:rsidP="00E7408E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   М. А. Шульга</w:t>
      </w:r>
    </w:p>
    <w:p w:rsidR="00345D90" w:rsidRDefault="00345D90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C77B2" w:rsidRDefault="005C77B2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C77B2" w:rsidRDefault="005C77B2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C77B2" w:rsidRDefault="005C77B2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C77B2" w:rsidRDefault="005C77B2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29DE" w:rsidRDefault="00E029DE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8740B" w:rsidRDefault="00E8740B" w:rsidP="00234D2B">
      <w:pPr>
        <w:rPr>
          <w:rFonts w:ascii="Arial" w:hAnsi="Arial" w:cs="Arial"/>
          <w:b/>
          <w:bCs/>
          <w:sz w:val="24"/>
          <w:szCs w:val="24"/>
        </w:rPr>
      </w:pPr>
    </w:p>
    <w:p w:rsidR="00A64E25" w:rsidRDefault="00A64E25" w:rsidP="00234D2B">
      <w:pPr>
        <w:rPr>
          <w:rFonts w:ascii="Arial" w:hAnsi="Arial" w:cs="Arial"/>
          <w:b/>
          <w:bCs/>
          <w:sz w:val="24"/>
          <w:szCs w:val="24"/>
        </w:rPr>
      </w:pPr>
    </w:p>
    <w:p w:rsidR="00A64E25" w:rsidRDefault="00A64E25" w:rsidP="00234D2B">
      <w:pPr>
        <w:rPr>
          <w:rFonts w:ascii="Arial" w:hAnsi="Arial" w:cs="Arial"/>
          <w:b/>
          <w:bCs/>
          <w:sz w:val="24"/>
          <w:szCs w:val="24"/>
        </w:rPr>
      </w:pPr>
    </w:p>
    <w:p w:rsidR="00234D2B" w:rsidRDefault="00234D2B" w:rsidP="00234D2B">
      <w:pPr>
        <w:rPr>
          <w:rFonts w:ascii="Arial" w:hAnsi="Arial" w:cs="Arial"/>
          <w:b/>
          <w:bCs/>
          <w:sz w:val="24"/>
          <w:szCs w:val="24"/>
        </w:rPr>
      </w:pPr>
    </w:p>
    <w:p w:rsidR="004653C1" w:rsidRPr="004653C1" w:rsidRDefault="004653C1" w:rsidP="004653C1">
      <w:pPr>
        <w:pStyle w:val="ConsNormal"/>
        <w:widowControl/>
        <w:ind w:left="5387" w:right="0" w:firstLine="0"/>
        <w:rPr>
          <w:sz w:val="24"/>
          <w:szCs w:val="24"/>
        </w:rPr>
      </w:pPr>
      <w:r w:rsidRPr="004653C1">
        <w:rPr>
          <w:sz w:val="24"/>
          <w:szCs w:val="24"/>
        </w:rPr>
        <w:t>ПРИЛОЖЕНИЕ</w:t>
      </w:r>
    </w:p>
    <w:p w:rsidR="004653C1" w:rsidRPr="004653C1" w:rsidRDefault="004653C1" w:rsidP="004653C1">
      <w:pPr>
        <w:pStyle w:val="ConsNormal"/>
        <w:widowControl/>
        <w:ind w:left="5387" w:right="0" w:firstLine="0"/>
        <w:rPr>
          <w:sz w:val="24"/>
          <w:szCs w:val="24"/>
        </w:rPr>
      </w:pPr>
      <w:r w:rsidRPr="004653C1">
        <w:rPr>
          <w:sz w:val="24"/>
          <w:szCs w:val="24"/>
        </w:rPr>
        <w:t>к решению Совета депутатов</w:t>
      </w:r>
    </w:p>
    <w:p w:rsidR="004653C1" w:rsidRDefault="004653C1" w:rsidP="004653C1">
      <w:pPr>
        <w:pStyle w:val="ConsNormal"/>
        <w:widowControl/>
        <w:ind w:left="5387" w:right="0" w:firstLine="0"/>
        <w:rPr>
          <w:sz w:val="24"/>
          <w:szCs w:val="24"/>
        </w:rPr>
      </w:pPr>
      <w:r w:rsidRPr="004653C1">
        <w:rPr>
          <w:sz w:val="24"/>
          <w:szCs w:val="24"/>
        </w:rPr>
        <w:t xml:space="preserve">Городского округа Серпухов </w:t>
      </w:r>
    </w:p>
    <w:p w:rsidR="004653C1" w:rsidRPr="004653C1" w:rsidRDefault="004653C1" w:rsidP="004653C1">
      <w:pPr>
        <w:pStyle w:val="ConsNormal"/>
        <w:widowControl/>
        <w:ind w:left="5387" w:right="0" w:firstLine="0"/>
        <w:rPr>
          <w:sz w:val="24"/>
          <w:szCs w:val="24"/>
        </w:rPr>
      </w:pPr>
      <w:r w:rsidRPr="004653C1">
        <w:rPr>
          <w:sz w:val="24"/>
          <w:szCs w:val="24"/>
        </w:rPr>
        <w:t>Московской области</w:t>
      </w:r>
    </w:p>
    <w:p w:rsidR="004653C1" w:rsidRDefault="004653C1" w:rsidP="003B131F">
      <w:pPr>
        <w:pStyle w:val="ConsNormal"/>
        <w:widowControl/>
        <w:ind w:left="5387" w:right="-144"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B131F">
        <w:rPr>
          <w:sz w:val="24"/>
          <w:szCs w:val="24"/>
        </w:rPr>
        <w:t>10.01.2024</w:t>
      </w:r>
      <w:r w:rsidRPr="004653C1">
        <w:rPr>
          <w:sz w:val="24"/>
          <w:szCs w:val="24"/>
        </w:rPr>
        <w:t xml:space="preserve"> № </w:t>
      </w:r>
      <w:bookmarkStart w:id="0" w:name="P34"/>
      <w:bookmarkEnd w:id="0"/>
      <w:r w:rsidR="003B131F">
        <w:rPr>
          <w:sz w:val="24"/>
          <w:szCs w:val="24"/>
        </w:rPr>
        <w:t>23/4</w:t>
      </w:r>
      <w:bookmarkStart w:id="1" w:name="_GoBack"/>
      <w:bookmarkEnd w:id="1"/>
    </w:p>
    <w:p w:rsidR="00A64E25" w:rsidRPr="004653C1" w:rsidRDefault="00A64E25" w:rsidP="004653C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64E25" w:rsidRDefault="00A64E25" w:rsidP="004653C1">
      <w:pPr>
        <w:pStyle w:val="ConsPlusTitle"/>
        <w:jc w:val="center"/>
        <w:rPr>
          <w:rFonts w:ascii="Arial" w:eastAsia="Calibri" w:hAnsi="Arial" w:cs="Arial"/>
          <w:b w:val="0"/>
          <w:color w:val="000000"/>
          <w:sz w:val="24"/>
          <w:szCs w:val="24"/>
        </w:rPr>
      </w:pPr>
      <w:r w:rsidRPr="00A64E25">
        <w:rPr>
          <w:rFonts w:ascii="Arial" w:eastAsia="Calibri" w:hAnsi="Arial" w:cs="Arial"/>
          <w:b w:val="0"/>
          <w:color w:val="000000"/>
          <w:sz w:val="24"/>
          <w:szCs w:val="24"/>
        </w:rPr>
        <w:t xml:space="preserve">Положение о порядке организации и проведения публичных слушаний </w:t>
      </w:r>
    </w:p>
    <w:p w:rsidR="004653C1" w:rsidRDefault="00A64E25" w:rsidP="004653C1">
      <w:pPr>
        <w:pStyle w:val="ConsPlusTitle"/>
        <w:jc w:val="center"/>
        <w:rPr>
          <w:rFonts w:ascii="Arial" w:eastAsia="Calibri" w:hAnsi="Arial" w:cs="Arial"/>
          <w:b w:val="0"/>
          <w:color w:val="000000"/>
          <w:sz w:val="24"/>
          <w:szCs w:val="24"/>
        </w:rPr>
      </w:pPr>
      <w:r w:rsidRPr="00A64E25">
        <w:rPr>
          <w:rFonts w:ascii="Arial" w:eastAsia="Calibri" w:hAnsi="Arial" w:cs="Arial"/>
          <w:b w:val="0"/>
          <w:color w:val="000000"/>
          <w:sz w:val="24"/>
          <w:szCs w:val="24"/>
        </w:rPr>
        <w:t>в Городском округе Серпухов Московской области</w:t>
      </w:r>
    </w:p>
    <w:p w:rsidR="00A64E25" w:rsidRPr="00A64E25" w:rsidRDefault="00A64E25" w:rsidP="004653C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A64E25">
        <w:rPr>
          <w:rFonts w:ascii="Arial" w:hAnsi="Arial" w:cs="Arial"/>
          <w:bCs/>
          <w:sz w:val="24"/>
          <w:szCs w:val="24"/>
        </w:rPr>
        <w:t>1. Общие положения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 xml:space="preserve">1.1. Настоящее Положение устанавливает в соответствии </w:t>
      </w:r>
      <w:r w:rsidRPr="00A64E25">
        <w:rPr>
          <w:rFonts w:ascii="Arial" w:hAnsi="Arial" w:cs="Arial"/>
          <w:color w:val="000000"/>
          <w:sz w:val="24"/>
          <w:szCs w:val="24"/>
        </w:rPr>
        <w:t xml:space="preserve">с </w:t>
      </w:r>
      <w:hyperlink r:id="rId5" w:history="1">
        <w:r w:rsidRPr="00A64E25">
          <w:rPr>
            <w:rFonts w:ascii="Arial" w:hAnsi="Arial" w:cs="Arial"/>
            <w:color w:val="000000"/>
            <w:sz w:val="24"/>
            <w:szCs w:val="24"/>
          </w:rPr>
          <w:t>частью 3 статьи 28</w:t>
        </w:r>
      </w:hyperlink>
      <w:r w:rsidRPr="00A64E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4E25">
        <w:rPr>
          <w:rFonts w:ascii="Arial" w:hAnsi="Arial" w:cs="Arial"/>
          <w:sz w:val="24"/>
          <w:szCs w:val="24"/>
        </w:rPr>
        <w:t>Федерального закона от 6 октября 2003 г. № 131-ФЗ "Об общих принципах организации местного самоуправления в Российской Федерации" (далее - Федеральный закон) порядок подготовки и проведения публичных слушаний.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Публичные слушания - форма непосредственного участия населения в осуществлении местного самоуправления.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1.2. Публичные слушания проводятся по инициативе: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а) Совета депутатов Городского округа Серпухов Московской области (далее - Совет депутатов);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б) главы Городского округа Серпухов Московской области (далее - глава Городского округа Серпухов);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в) населения Городского округа Серпухов Московской области.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1.3. Участниками публичных слушаний являются: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а) жители Городского округа Серпухов Московской области, обладающие активным избирательным правом;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б) депутаты Совета депутатов Городского округа Серпухов Московской области;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в) глава Городского округа Серпухов Московской области;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г) представители администрации Городского округа Серпухов Московской области;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д) представители органов государственной власти, юридических лиц, общественных объединений и иные заинтересованные участники по вопросам публичных слушаний.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1.4. Нарушение прав граждан на участие в публичных слушаниях не допускается. Должностные лица несут ответственность за нарушение прав граждан на участие в публичных слушаниях.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1.5.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1.6. Участники публичных слушаний вправе представить в орган, назначивший проведение публичных слушаний, свои письменные предложения и замечания, касающиеся обсуждаемых вопросов, для включения их в протокол публичных слушаний до дня проведения публичных слушаний.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В случае введении режимов повышенной готовности, чрезвычайной ситуации, чрезвычайного положения на территории муниципального образования "Городской округ Серпухов Московской области" прием письменных предложений и замечаний осуществляется через официальный сайт администрации Городского округа Серпухов Московской области http://serpuhov.ru, электронную почту, а также по телефону, указанному в решении о назначении слушаний.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 xml:space="preserve"> 1.7. Решения, принятые на публичных слушаниях, носят рекомендательный характер.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A64E25">
        <w:rPr>
          <w:rFonts w:ascii="Arial" w:hAnsi="Arial" w:cs="Arial"/>
          <w:bCs/>
          <w:sz w:val="24"/>
          <w:szCs w:val="24"/>
        </w:rPr>
        <w:t>2. Цели и задачи проведения публичных слушаний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2.1. Целью проведения публичных слушаний является обеспечение реализации прав граждан Российской Федерации, постоянно проживающих на территории Городского округа Серпухов, на непосредственное участие в осуществлении местного самоуправления.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2.2. Задачами публичных слушаний являются: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а) доведение до населения полной и точной информации о проектах муниципальных правовых актов по вопросам местного значения;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б) информирование и выяснение мнения населения по проектам нормативных правовых актов органов местного самоуправления Городского округа Серпухов;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в) оценка отношения населения к рассматриваемым проектам муниципальных правовых актов;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г) выявление предложений и рекомендаций со стороны населения по важнейшим мероприятиям, проводимым органами местного самоуправления, затрагивающим интересы населения Городского округа Серпухов.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A64E25">
        <w:rPr>
          <w:rFonts w:ascii="Arial" w:hAnsi="Arial" w:cs="Arial"/>
          <w:bCs/>
          <w:sz w:val="24"/>
          <w:szCs w:val="24"/>
        </w:rPr>
        <w:t>3. Проекты муниципальных правовых актов, подлежащие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64E25">
        <w:rPr>
          <w:rFonts w:ascii="Arial" w:hAnsi="Arial" w:cs="Arial"/>
          <w:bCs/>
          <w:sz w:val="24"/>
          <w:szCs w:val="24"/>
        </w:rPr>
        <w:t>вынесению на публичные слушания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3.1. Предметом обсуждения на публичных слушаниях могут быть проекты муниципальных правовых актов Городского округа Серпухов по вопросам местного значения.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3.2. Предметом обсуждения на публичных слушаниях в обязательном порядке являются: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 xml:space="preserve">1) проект Устава Городского округа Серпухов, а также проект муниципального нормативного правового акта о внесении изменений и дополнений в Устав Городского округа Серпухов,  кроме случаев, когда в Устав Городского округа Серпухов вносятся изменения в форме точного воспроизведения положений </w:t>
      </w:r>
      <w:hyperlink r:id="rId6" w:history="1">
        <w:r w:rsidRPr="00A64E25">
          <w:rPr>
            <w:rFonts w:ascii="Arial" w:hAnsi="Arial" w:cs="Arial"/>
            <w:color w:val="000000"/>
            <w:sz w:val="24"/>
            <w:szCs w:val="24"/>
          </w:rPr>
          <w:t>Конституции</w:t>
        </w:r>
      </w:hyperlink>
      <w:r w:rsidRPr="00A64E25">
        <w:rPr>
          <w:rFonts w:ascii="Arial" w:hAnsi="Arial" w:cs="Arial"/>
          <w:sz w:val="24"/>
          <w:szCs w:val="24"/>
        </w:rPr>
        <w:t xml:space="preserve"> Российской Федерации, федеральных законов, законов Московской области в целях приведения Устава Городского округа в соответствие с этими нормативными правовыми актами;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2) проект бюджета Городского округа Серпухов и отчет о его исполнении;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3) проект стратегии социально-экономического развития Городского округа Серпухов;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 xml:space="preserve">4) </w:t>
      </w:r>
      <w:r w:rsidRPr="00A64E25">
        <w:rPr>
          <w:rFonts w:ascii="Arial" w:hAnsi="Arial" w:cs="Arial"/>
          <w:color w:val="000000"/>
          <w:sz w:val="24"/>
          <w:szCs w:val="24"/>
        </w:rPr>
        <w:t xml:space="preserve">вопросы о преобразовании Городского округа, за исключением случаев, если в соответствии со </w:t>
      </w:r>
      <w:hyperlink r:id="rId7" w:history="1">
        <w:r w:rsidRPr="00A64E25">
          <w:rPr>
            <w:rFonts w:ascii="Arial" w:hAnsi="Arial" w:cs="Arial"/>
            <w:color w:val="000000"/>
            <w:sz w:val="24"/>
            <w:szCs w:val="24"/>
          </w:rPr>
          <w:t>статьей 13</w:t>
        </w:r>
      </w:hyperlink>
      <w:r w:rsidRPr="00A64E25">
        <w:rPr>
          <w:rFonts w:ascii="Arial" w:hAnsi="Arial" w:cs="Arial"/>
          <w:color w:val="000000"/>
          <w:sz w:val="24"/>
          <w:szCs w:val="24"/>
        </w:rPr>
        <w:t xml:space="preserve">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 xml:space="preserve">3.3. </w:t>
      </w:r>
      <w:r w:rsidRPr="00A64E25">
        <w:rPr>
          <w:rFonts w:ascii="Arial" w:hAnsi="Arial" w:cs="Arial"/>
          <w:color w:val="000000"/>
          <w:sz w:val="24"/>
          <w:szCs w:val="24"/>
        </w:rPr>
        <w:t xml:space="preserve">Порядок организации и проведения публичных слушаний (общественных обсуждений) по проектам и вопросам, предусмотренным </w:t>
      </w:r>
      <w:hyperlink r:id="rId8" w:history="1">
        <w:r w:rsidRPr="00A64E25">
          <w:rPr>
            <w:rFonts w:ascii="Arial" w:hAnsi="Arial" w:cs="Arial"/>
            <w:color w:val="000000"/>
            <w:sz w:val="24"/>
            <w:szCs w:val="24"/>
          </w:rPr>
          <w:t>частью 5 статьи 28</w:t>
        </w:r>
      </w:hyperlink>
      <w:r w:rsidRPr="00A64E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4E25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A64E25">
        <w:rPr>
          <w:rFonts w:ascii="Arial" w:hAnsi="Arial" w:cs="Arial"/>
          <w:color w:val="000000"/>
          <w:sz w:val="24"/>
          <w:szCs w:val="24"/>
        </w:rPr>
        <w:t>, определяется отдельным Положением с учетом положений о градостроительной деятельности.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A64E25">
        <w:rPr>
          <w:rFonts w:ascii="Arial" w:hAnsi="Arial" w:cs="Arial"/>
          <w:bCs/>
          <w:sz w:val="24"/>
          <w:szCs w:val="24"/>
        </w:rPr>
        <w:t>4. Инициатива проведения публичных слушаний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4.1. Публичные слушания проводятся Советом депутатов или главой Городского округа Серпухов по собственной инициативе либо по инициативе населения.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4.2. В случае проведения публичных слушаний по инициативе населения производится формирование инициативной группы в следующем порядке: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а) формирование инициативной группы по проведению публичных слушаний по вопросам местного значения, выносимым на публичные слушания, осуществляется на основе волеизъявления граждан на собраниях, в том числе по месту жительства и работы, а также общественными объединениями граждан;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б) количественный состав инициативной группы должен быть не менее 10 человек;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в) решение о создании инициативной группы граждан по проведению публичных слушаний по вопросам местного самоуправления принимается на собрании граждан, трудового коллектива, общественного объединения и оформляется протоколом.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4.3. Сбор подписей в поддержку инициативной группы: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4.3.1. Для поддержки проведения публичных слушаний по инициативе жителей необходимо собрать подписи не менее 30 жителей Городского округа Серпухов Московской области (далее - жители Городского округа), обладающих активным избирательным правом на выборах в органы местного самоуправления Городского округа Серпухов Московской области.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4.3.2. Право сбора подписей принадлежит совершеннолетнему дееспособному гражданину Российской Федерации.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4.3.3. Сбор подписей осуществляется в течение 30 дней со дня принятия решения о выдвижении инициативы о проведении публичных слушаний.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64E25">
        <w:rPr>
          <w:rFonts w:ascii="Arial" w:hAnsi="Arial" w:cs="Arial"/>
          <w:color w:val="000000"/>
          <w:sz w:val="24"/>
          <w:szCs w:val="24"/>
        </w:rPr>
        <w:t xml:space="preserve">4.3.4. Подписи в поддержку проведения публичных слушаний собираются посредством внесения их в подписные листы. Лицо, собирающее подписи, должно представить текст проекта муниципального правового акта, выносимого на публичные слушания, по требованию лиц, ставящих свои подписи в подписные листы. Подписной лист изготавливается в произвольной форме с обязательным внесением требований, указанных в </w:t>
      </w:r>
      <w:hyperlink w:anchor="Par61" w:history="1">
        <w:r w:rsidRPr="00A64E25">
          <w:rPr>
            <w:rFonts w:ascii="Arial" w:hAnsi="Arial" w:cs="Arial"/>
            <w:color w:val="000000"/>
            <w:sz w:val="24"/>
            <w:szCs w:val="24"/>
          </w:rPr>
          <w:t>пунктах 4.3.5</w:t>
        </w:r>
      </w:hyperlink>
      <w:r w:rsidRPr="00A64E25">
        <w:rPr>
          <w:rFonts w:ascii="Arial" w:hAnsi="Arial" w:cs="Arial"/>
          <w:color w:val="000000"/>
          <w:sz w:val="24"/>
          <w:szCs w:val="24"/>
        </w:rPr>
        <w:t xml:space="preserve">, </w:t>
      </w:r>
      <w:hyperlink w:anchor="Par62" w:history="1">
        <w:r w:rsidRPr="00A64E25">
          <w:rPr>
            <w:rFonts w:ascii="Arial" w:hAnsi="Arial" w:cs="Arial"/>
            <w:color w:val="000000"/>
            <w:sz w:val="24"/>
            <w:szCs w:val="24"/>
          </w:rPr>
          <w:t>4.3.6</w:t>
        </w:r>
      </w:hyperlink>
      <w:r w:rsidRPr="00A64E25">
        <w:rPr>
          <w:rFonts w:ascii="Arial" w:hAnsi="Arial" w:cs="Arial"/>
          <w:color w:val="000000"/>
          <w:sz w:val="24"/>
          <w:szCs w:val="24"/>
        </w:rPr>
        <w:t>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61"/>
      <w:bookmarkEnd w:id="2"/>
      <w:r w:rsidRPr="00A64E25">
        <w:rPr>
          <w:rFonts w:ascii="Arial" w:hAnsi="Arial" w:cs="Arial"/>
          <w:sz w:val="24"/>
          <w:szCs w:val="24"/>
        </w:rPr>
        <w:t>4.3.5. Житель Городского округа Серпухов Московской области, ставя свою подпись в подписном листе, собственноручно указывает в нем свои фамилию, имя, отчество, год рождения (в возрасте 18 лет на день сбора подписей - дополнительно день и месяц рождения), адрес места жительства, серию и номер паспорта или заменяющего его документа, а также дату внесения подписи.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62"/>
      <w:bookmarkEnd w:id="3"/>
      <w:r w:rsidRPr="00A64E25">
        <w:rPr>
          <w:rFonts w:ascii="Arial" w:hAnsi="Arial" w:cs="Arial"/>
          <w:sz w:val="24"/>
          <w:szCs w:val="24"/>
        </w:rPr>
        <w:t>4.3.6. Подписной лист заверяется лицом, собиравшим подписи, и уполномоченным представителем инициативной группы по проведению сбора подписей. В подписном листе указываются их фамилия, имя, отчество, год рождения, серия и номер паспорта, дата внесения заверяющей подписи.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4.3.7. Расходы, связанные со сбором подписей, несет инициативная группа.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4.3.8. Каждый житель Городского округа Серпухов Московской области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момента, когда ему станет известно о сборе подписей в поддержку проведения публичных слушаний.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Агитация может осуществляться через средства массовой информации, путем проведения собраний, встреч с жителями Городского округа Серпухов Московской области, дискуссий, распространения агитационных печатных материалов и иных законных форм и методов агитации.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4.3.9. После окончания сбора подписей инициативная группа вносит в Совет депутатов Городского округа Серпухов Московской области предложение о проведении публичных слушаний.</w:t>
      </w:r>
    </w:p>
    <w:p w:rsidR="00A64E25" w:rsidRDefault="00A64E25" w:rsidP="00A64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D307B" w:rsidRDefault="00BD307B" w:rsidP="00A64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D307B" w:rsidRPr="00A64E25" w:rsidRDefault="00BD307B" w:rsidP="00A64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A64E25">
        <w:rPr>
          <w:rFonts w:ascii="Arial" w:hAnsi="Arial" w:cs="Arial"/>
          <w:bCs/>
          <w:sz w:val="24"/>
          <w:szCs w:val="24"/>
        </w:rPr>
        <w:t>5. Назначение публичных слушаний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5.1. Публичные слушания, проводимые по инициативе жителей или Совета депутатов Городского округа Серпухов, назначаются Советом депутатов Городского округа Серпухов, по инициативе главы Городского округа Серпухов - главой Городского округа.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color w:val="000000"/>
          <w:sz w:val="24"/>
          <w:szCs w:val="24"/>
          <w:lang w:eastAsia="ar-SA"/>
        </w:rPr>
        <w:t>В случае введении режимов повышенной готовности, чрезвычайной ситуации, чрезвычайного положения на территории муниципального образования «Городской округ Серпухов Московской области» допускается проведение публичных слушаний в режиме видео-конференц-связи на официальном сайте Администрации Городского округа Серпухов Московской области</w:t>
      </w:r>
      <w:r w:rsidRPr="00A64E25">
        <w:rPr>
          <w:rFonts w:ascii="Arial" w:eastAsia="Calibri" w:hAnsi="Arial" w:cs="Arial"/>
          <w:sz w:val="24"/>
          <w:szCs w:val="24"/>
        </w:rPr>
        <w:t xml:space="preserve"> </w:t>
      </w:r>
      <w:hyperlink r:id="rId9" w:history="1">
        <w:r w:rsidRPr="00A64E25">
          <w:rPr>
            <w:rStyle w:val="a3"/>
            <w:rFonts w:ascii="Arial" w:eastAsia="Calibri" w:hAnsi="Arial" w:cs="Arial"/>
            <w:sz w:val="24"/>
            <w:szCs w:val="24"/>
          </w:rPr>
          <w:t>http://serpuhov.ru</w:t>
        </w:r>
      </w:hyperlink>
      <w:r w:rsidRPr="00A64E25">
        <w:rPr>
          <w:rFonts w:ascii="Arial" w:hAnsi="Arial" w:cs="Arial"/>
          <w:color w:val="000000"/>
          <w:sz w:val="24"/>
          <w:szCs w:val="24"/>
          <w:lang w:eastAsia="ar-SA"/>
        </w:rPr>
        <w:t>.</w:t>
      </w:r>
      <w:r w:rsidRPr="00A64E25">
        <w:rPr>
          <w:rFonts w:ascii="Arial" w:hAnsi="Arial" w:cs="Arial"/>
          <w:sz w:val="24"/>
          <w:szCs w:val="24"/>
        </w:rPr>
        <w:t xml:space="preserve"> 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5.2. Решение главы Городского округа Серпухов, Совета депутатов Городского округа Серпухов о проведении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5.3. При инициировании публичных слушаний населением инициативная группа представляет в Совет депутатов Городского округа Серпухов письменные предложения по проведению публичных слушаний, которые содержат: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а) обоснование необходимости рассмотрения вопроса, проекта муниципального правового акта на публичных слушаниях;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б) информационно-аналитические материалы по предлагаемой теме;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в) протокол собрания (заседания), на котором было принято решение о создании инициативной группы граждан, с указанием фамилии, имени, отчества, паспортных данных, места жительства и телефонов членов группы;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г) подписные листы, содержащие наименование проекта муниципального правового акта или формулировку вопроса, выносимого на рассмотрение органа местного самоуправления Городского округа Серпухов;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д) предлагаемый состав участников публичных слушаний.</w:t>
      </w:r>
    </w:p>
    <w:p w:rsidR="00BD307B" w:rsidRDefault="00A64E25" w:rsidP="00BD307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5.4. Совет депутатов создает комиссию для проверки</w:t>
      </w:r>
      <w:r w:rsidR="00BD30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4E25">
        <w:rPr>
          <w:rFonts w:ascii="Arial" w:hAnsi="Arial" w:cs="Arial"/>
          <w:sz w:val="24"/>
          <w:szCs w:val="24"/>
        </w:rPr>
        <w:t>правильности оформления подписных листов и достоверности</w:t>
      </w:r>
      <w:proofErr w:type="gramEnd"/>
      <w:r w:rsidRPr="00A64E25">
        <w:rPr>
          <w:rFonts w:ascii="Arial" w:hAnsi="Arial" w:cs="Arial"/>
          <w:sz w:val="24"/>
          <w:szCs w:val="24"/>
        </w:rPr>
        <w:t xml:space="preserve"> содержащихся в них сведений из числа сотрудников структурного подразделения администрации Городского округа Серпухов, к компетенции которого относится выносимый на публичные слушания вопрос, депутатов, экспертов,</w:t>
      </w:r>
      <w:r w:rsidR="00BD307B">
        <w:rPr>
          <w:rFonts w:ascii="Arial" w:hAnsi="Arial" w:cs="Arial"/>
          <w:sz w:val="24"/>
          <w:szCs w:val="24"/>
        </w:rPr>
        <w:t xml:space="preserve"> представителей общественности.</w:t>
      </w:r>
    </w:p>
    <w:p w:rsidR="00A64E25" w:rsidRPr="00A64E25" w:rsidRDefault="00A64E25" w:rsidP="00BD307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5.5. Документы, представленные инициативной группой, в десятидневный срок со дня получения Советом депутатов рассматриваются комиссией при участии представителя инициативной группы, по документам которой проводится проверка правильности оформления и достоверности содержащихся в них сведений.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5.6. Недействительными считаются: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а) подписи лиц, не обладающих избирательным правом на день сбора подписей, подписи участников, указавших в подписном листе сведения, не соответствующие действительности;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б) подписи без указания всех перечисленных в настоящем положении сведений либо с указанием этих сведений в неполном или сокращенном виде, за исключением сокращений, не препятствующих однозначному пониманию этих сведений;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в) подписи участников, данные о которых внесены в подписной лист нерукописным способом или карандашом;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г) все подписи в подписном листе в случае, если данные о лице, собирающем подписи, отсутствуют либо внесены не собственноручно, либо подписной лист не удостоверен собственноручной подписью лица, собиравшего подписи, и уполномоченного представителя инициативной группы по проведению сбора подписей, либо если эта подпись недостоверна;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д) подложные подписи, а именно подписи, в отношении которых установлено, что подписной лист был подписан не самим лицом, указанным в подписном листе, и без его согласия;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е) подписи, выполненные от имени разных лиц одним лицом или от имени одного лица другим лицом. Такие подписи признаются недостоверными на основании письменного заключения эксперта, привлеченного к работе комиссии;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ж) подписи, в отношении которых выявлены данные о применении принуждения при их сборе.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Если при проверке подписных листов обнаруживается несколько подписей одного и того же лица, учитывается только одна подпись.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5.7. В трехдневный срок по окончании проверки комиссия направляет материалы в Совет депутатов Городского округа Серпухов для принятия соответствующего решения.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5.8. По представленным инициативной группой документам Совет депутатов выносит решение о проведении либо об отказе в проведении публичных слушаний, которое подлежит опубликованию.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5.9. Совет депутатов вправе отказать в проведении публичных слушаний в случаях: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а) нарушения права на неприкосновенность частной жизни, личную и семейную тайну, защиту чести и достоинства и деловой репутации, а также если это касается сведений, составляющих государственную, служебную или иную охраняемую законом тайну, а также по основаниям, предусмотренным настоящим Положением;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б) признания недействительными более чем 10% от проверяемых подписей;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в) если выносимые вопросы не относятся к вопросам местного значения Городского округа Серпухов;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г) отсутствия полномочий по принятию правового акта у органов местного самоуправления, проект которого выносится на публичные слушания.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5.10. Представители инициативной группы вправе обжаловать решение об отказе в проведении публичных слушаний, принятое Советом депутатов Городского округа Серпухов, с момента его официального опубликования в порядке, установленном законодательством.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5.11.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нарушений, вызвавших отказ.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5.12. Правовые акты о проведении публичных слушаний и проекты муниципальных правовых актов, выносимых на публичные слушания, подлежат официальному опубликованию и размещению на официальном сайте Администрации Городского округа Серпухов: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- по проекту Устава, проекту муниципального правового акта о внесении изменений и дополнений в Устав - не менее чем за 30 дней до дня проведения публичных слушаний;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- по иным вопросам - не менее чем за 10 дней до дня проведения публичных слушаний.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В решении о проведении публичных слушаний должны быть указаны: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а) дата, формат, время и место проведения публичных слушаний;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б) формулировка вопроса, выносимого на публичные слушания, либо проект муниципального правового акта;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в) порядок принятия предложений от населения по вопросам публичных слушаний.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При проведении публичных слушаний по проекту устава или нормативного правового акта о внесении изменений в устав вместе с опубликованием проекта муниципального правового акта публикуется порядок учета предложений по проекту, а также порядок участия граждан в его обсуждении.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5.13. Для детальной проработки вопросов может быть образована рабочая группа с привлечением работников структурного подразделения администрации Городского округа Серпухов, в чьем ведении находится вопрос, вынесенный на публичные слушания, депутатов, независимых экспертов.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A64E25">
        <w:rPr>
          <w:rFonts w:ascii="Arial" w:hAnsi="Arial" w:cs="Arial"/>
          <w:bCs/>
          <w:sz w:val="24"/>
          <w:szCs w:val="24"/>
        </w:rPr>
        <w:t>6. Проведение публичных слушаний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6.1. Организация и проведение публичных слушаний возлагаются на орган, принявший решение о проведении слушаний.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6.2. Председательствующий на публичных слушаниях назначается органом, принявшим решение об их проведении.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Председательствующий ведет публичные слушания и следит за порядком обсуждения вопросов. Участники слушаний обязаны соблюдать порядок на заседаниях. При необходимости председательствующий вправе принять меры по удалению нарушителей из зала заседаний.</w:t>
      </w:r>
    </w:p>
    <w:p w:rsidR="00BD307B" w:rsidRDefault="00A64E25" w:rsidP="00BD307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 xml:space="preserve">6.3. Проведению слушаний предшествует регистрация участников. Прибывшие на публичные слушания участники подлежат регистрации с указанием места их постоянного проживания </w:t>
      </w:r>
      <w:r w:rsidR="00BD307B">
        <w:rPr>
          <w:rFonts w:ascii="Arial" w:hAnsi="Arial" w:cs="Arial"/>
          <w:sz w:val="24"/>
          <w:szCs w:val="24"/>
        </w:rPr>
        <w:t>на основании паспортных данных.</w:t>
      </w:r>
    </w:p>
    <w:p w:rsidR="00A64E25" w:rsidRPr="00A64E25" w:rsidRDefault="00A64E25" w:rsidP="00BD307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Регистрация граждан, желающих выступить в день проведения публичных слушаний в режиме видео-конференц-связи осуществляется в виде заявки на официальном сайте администрации Городского округа Серпухов Московской области http://serpuhov.ru и по телефонам, указанным в решении о назначении публичных слушаний.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6.4. Председательствующий представляется и открывает публичные слушания, оглашает тему слушаний, повестку дня, представляет инициаторов проведения слушаний, секретаря публичных слушаний, ведущего протокол.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6.5. В ходе публичных слушаний секретарем ведется протокол. В протоколе слушаний в обязательном порядке должны быть отражены позиции и мнения участников слушаний по каждому из обсуждаемых вопросов, высказанные ими в ходе слушаний. Протокол публичных слушаний подписывается секретарем и председательствующим на публичных слушаниях.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6.6. Председательствующий в порядке очередности предоставляет слово для выступления участникам слушаний.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Участвующие в публичных слушаниях лица вправе задавать вопросы и выступать по существу рассматриваемого вопроса.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6.7. Для выступления на слушаниях отводится: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а) на вступительное слово председательствующего - до 10 мин.;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б) на доклад инициатора проведения публичных слушаний (представителя инициатора) - до 15 мин.;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в) на выступление экспертов (зачитывание заключений экспертов) - до 10 мин.;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г) на выступление участников - до 5 мин.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Продолжительность слушаний определяется характером обсуждаемых вопросов, полнотой и объективностью их обсуждения.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6.8. По окончании выступлений экспертов председательствующий дает возможность участникам задать уточняющие вопросы, выступить в прениях. Время ответов на вопросы не может превышать времени основного выступления эксперта. Время выступления в прениях - до 2 мин. Все участники публичных слушаний выступают только с разрешения председательствующего.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6.9. Публичные слушания считаются завершенными после высказывания участниками публичных слушаний своих мнений по существу обсуждаемых вопросов.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6.10. В течение 7 дней по окончании публичных слушаний комиссия составляет заключение по результатам публичных слушаний с мотивированным обоснованием принятых решений.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6.11. В заключении о результатах публичных слушаниях должны быть указаны: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1) дата оформления заключения о результатах публичных слушаний;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2) наименование проекта или вопроса,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4) содержание внесенных предложений и замечаний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5)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6.12.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составляет не более одного месяца.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A64E25">
        <w:rPr>
          <w:rFonts w:ascii="Arial" w:hAnsi="Arial" w:cs="Arial"/>
          <w:bCs/>
          <w:sz w:val="24"/>
          <w:szCs w:val="24"/>
        </w:rPr>
        <w:t>7. Результаты публичных слушаний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4E25" w:rsidRPr="00A64E25" w:rsidRDefault="00A64E25" w:rsidP="00A64E2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7.1. Протокол публичных слушаний и заключение о результатах публичных слушаний с приложением всех поступивших предложений направляются в орган, назначивший публичные слушания, для рассмотрения по существу и учитываются при доработке вопросов и проектов муниципальных нормативных правовых актов, вынесенных на обсуждение, а также в практической деятельности органов местного самоуправления Городского округа Серпухов Московской области.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A64E25">
        <w:rPr>
          <w:rFonts w:ascii="Arial" w:hAnsi="Arial" w:cs="Arial"/>
          <w:bCs/>
          <w:sz w:val="24"/>
          <w:szCs w:val="24"/>
        </w:rPr>
        <w:t>8. Информирование населения о результатах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64E25">
        <w:rPr>
          <w:rFonts w:ascii="Arial" w:hAnsi="Arial" w:cs="Arial"/>
          <w:bCs/>
          <w:sz w:val="24"/>
          <w:szCs w:val="24"/>
        </w:rPr>
        <w:t>публичных слушаний</w:t>
      </w:r>
    </w:p>
    <w:p w:rsidR="00A64E25" w:rsidRPr="00A64E25" w:rsidRDefault="00A64E25" w:rsidP="00A64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D307B" w:rsidRDefault="00A64E25" w:rsidP="00BD307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8.1.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Городского округа Серпухов Московской области в информационно-теле</w:t>
      </w:r>
      <w:r w:rsidR="00BD307B">
        <w:rPr>
          <w:rFonts w:ascii="Arial" w:hAnsi="Arial" w:cs="Arial"/>
          <w:sz w:val="24"/>
          <w:szCs w:val="24"/>
        </w:rPr>
        <w:t>коммуникационной сети Интернет.</w:t>
      </w:r>
    </w:p>
    <w:p w:rsidR="00A64E25" w:rsidRPr="00A64E25" w:rsidRDefault="00A64E25" w:rsidP="00BD307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4E25">
        <w:rPr>
          <w:rFonts w:ascii="Arial" w:hAnsi="Arial" w:cs="Arial"/>
          <w:sz w:val="24"/>
          <w:szCs w:val="24"/>
        </w:rPr>
        <w:t>8.2. Материалы публичных слушаний в течение всего срока полномочий Совета депутатов Городского округа Серпухов и главы Городского округа Серпухов Московской области должны храниться в указанных органах, а по истечении этого срока сдаются в муниципальный архив.</w:t>
      </w:r>
    </w:p>
    <w:p w:rsidR="004653C1" w:rsidRPr="00FC1612" w:rsidRDefault="004653C1" w:rsidP="004653C1">
      <w:pPr>
        <w:widowControl w:val="0"/>
        <w:autoSpaceDE w:val="0"/>
        <w:autoSpaceDN w:val="0"/>
        <w:jc w:val="both"/>
        <w:rPr>
          <w:szCs w:val="28"/>
        </w:rPr>
      </w:pPr>
    </w:p>
    <w:p w:rsidR="005C77B2" w:rsidRDefault="005C77B2" w:rsidP="00345D9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C77B2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B4D"/>
    <w:multiLevelType w:val="hybridMultilevel"/>
    <w:tmpl w:val="E3E2F5D8"/>
    <w:lvl w:ilvl="0" w:tplc="3028C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D05AC"/>
    <w:multiLevelType w:val="hybridMultilevel"/>
    <w:tmpl w:val="02B4FF76"/>
    <w:lvl w:ilvl="0" w:tplc="75304A68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>
    <w:nsid w:val="25E501F5"/>
    <w:multiLevelType w:val="hybridMultilevel"/>
    <w:tmpl w:val="42DC4D58"/>
    <w:lvl w:ilvl="0" w:tplc="4496C11E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>
    <w:nsid w:val="4E4A28AC"/>
    <w:multiLevelType w:val="hybridMultilevel"/>
    <w:tmpl w:val="58B21DB0"/>
    <w:lvl w:ilvl="0" w:tplc="24A8B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0F0495"/>
    <w:multiLevelType w:val="hybridMultilevel"/>
    <w:tmpl w:val="106E9094"/>
    <w:lvl w:ilvl="0" w:tplc="656EBBFA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66BC"/>
    <w:rsid w:val="00027BE3"/>
    <w:rsid w:val="00045471"/>
    <w:rsid w:val="0006459A"/>
    <w:rsid w:val="00096415"/>
    <w:rsid w:val="000D2EFA"/>
    <w:rsid w:val="0010733F"/>
    <w:rsid w:val="00107DB2"/>
    <w:rsid w:val="0011642C"/>
    <w:rsid w:val="001231E6"/>
    <w:rsid w:val="00135D6B"/>
    <w:rsid w:val="00164C5D"/>
    <w:rsid w:val="0019032C"/>
    <w:rsid w:val="00192D57"/>
    <w:rsid w:val="00196608"/>
    <w:rsid w:val="001E3FBA"/>
    <w:rsid w:val="00207BCF"/>
    <w:rsid w:val="00220A31"/>
    <w:rsid w:val="00223436"/>
    <w:rsid w:val="00234D2B"/>
    <w:rsid w:val="002405AC"/>
    <w:rsid w:val="002B0E46"/>
    <w:rsid w:val="00316C1D"/>
    <w:rsid w:val="00345D90"/>
    <w:rsid w:val="00394157"/>
    <w:rsid w:val="00394913"/>
    <w:rsid w:val="003B131F"/>
    <w:rsid w:val="003C2E6E"/>
    <w:rsid w:val="003D6F32"/>
    <w:rsid w:val="00404047"/>
    <w:rsid w:val="00414F50"/>
    <w:rsid w:val="00425258"/>
    <w:rsid w:val="0045238A"/>
    <w:rsid w:val="004653C1"/>
    <w:rsid w:val="00481CA6"/>
    <w:rsid w:val="004919DD"/>
    <w:rsid w:val="004A664F"/>
    <w:rsid w:val="004F0384"/>
    <w:rsid w:val="005108C1"/>
    <w:rsid w:val="00524EE5"/>
    <w:rsid w:val="00526892"/>
    <w:rsid w:val="00534FB3"/>
    <w:rsid w:val="00541BD2"/>
    <w:rsid w:val="00550711"/>
    <w:rsid w:val="00565544"/>
    <w:rsid w:val="00581469"/>
    <w:rsid w:val="0059510A"/>
    <w:rsid w:val="005C0F34"/>
    <w:rsid w:val="005C304E"/>
    <w:rsid w:val="005C77B2"/>
    <w:rsid w:val="005E41DF"/>
    <w:rsid w:val="00630234"/>
    <w:rsid w:val="00653273"/>
    <w:rsid w:val="00670491"/>
    <w:rsid w:val="00686176"/>
    <w:rsid w:val="0069355D"/>
    <w:rsid w:val="006C23B9"/>
    <w:rsid w:val="006C5FBA"/>
    <w:rsid w:val="006D36AE"/>
    <w:rsid w:val="006E5B1D"/>
    <w:rsid w:val="0074534B"/>
    <w:rsid w:val="00765244"/>
    <w:rsid w:val="00777873"/>
    <w:rsid w:val="007A1D60"/>
    <w:rsid w:val="007B0044"/>
    <w:rsid w:val="007C7C63"/>
    <w:rsid w:val="007D2A7D"/>
    <w:rsid w:val="00810134"/>
    <w:rsid w:val="00827B13"/>
    <w:rsid w:val="0083126A"/>
    <w:rsid w:val="00832584"/>
    <w:rsid w:val="0083411E"/>
    <w:rsid w:val="00866BA8"/>
    <w:rsid w:val="008A627B"/>
    <w:rsid w:val="008B1F49"/>
    <w:rsid w:val="008B5210"/>
    <w:rsid w:val="008B73FB"/>
    <w:rsid w:val="00960812"/>
    <w:rsid w:val="009D6D86"/>
    <w:rsid w:val="00A128EA"/>
    <w:rsid w:val="00A1393C"/>
    <w:rsid w:val="00A64E25"/>
    <w:rsid w:val="00A75A9B"/>
    <w:rsid w:val="00AD1A37"/>
    <w:rsid w:val="00AE31CA"/>
    <w:rsid w:val="00B17161"/>
    <w:rsid w:val="00B23A98"/>
    <w:rsid w:val="00B33B09"/>
    <w:rsid w:val="00BC6824"/>
    <w:rsid w:val="00BD307B"/>
    <w:rsid w:val="00C14BDA"/>
    <w:rsid w:val="00C3380C"/>
    <w:rsid w:val="00CA2267"/>
    <w:rsid w:val="00CB4580"/>
    <w:rsid w:val="00CC778A"/>
    <w:rsid w:val="00D55981"/>
    <w:rsid w:val="00D74C87"/>
    <w:rsid w:val="00D80123"/>
    <w:rsid w:val="00DD7019"/>
    <w:rsid w:val="00E029DE"/>
    <w:rsid w:val="00E204BC"/>
    <w:rsid w:val="00E257B9"/>
    <w:rsid w:val="00E446A8"/>
    <w:rsid w:val="00E553A4"/>
    <w:rsid w:val="00E7408E"/>
    <w:rsid w:val="00E75E49"/>
    <w:rsid w:val="00E8740B"/>
    <w:rsid w:val="00E8781A"/>
    <w:rsid w:val="00E91129"/>
    <w:rsid w:val="00EA0DCC"/>
    <w:rsid w:val="00F13D3C"/>
    <w:rsid w:val="00F37FA8"/>
    <w:rsid w:val="00F7209A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uiPriority w:val="99"/>
    <w:unhideWhenUsed/>
    <w:rsid w:val="00135D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FB3"/>
    <w:pPr>
      <w:ind w:left="720"/>
      <w:contextualSpacing/>
    </w:pPr>
  </w:style>
  <w:style w:type="paragraph" w:customStyle="1" w:styleId="ConsPlusNormal">
    <w:name w:val="ConsPlusNormal"/>
    <w:rsid w:val="006861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8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65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653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semiHidden/>
    <w:rsid w:val="00B33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33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D97D15796F90FBB6CAE57D083E8A3BEE7897403D25641F3EDB4F4505C9640D56078EC5D8FA6F05DAD6E15AE5B632D5D14B323B73EN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AD97D15796F90FBB6CAE57D083E8A3BEE7897403D25641F3EDB4F4505C9640D56078EA548EACA409E26F49EA0B702D5F14B124A8EB8D8B33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AD97D15796F90FBB6CAE57D083E8A3BFED8A710E810143A2B8BAF1580CCC50C32975EE4A8EAABA0EE93A31N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AD97D15796F90FBB6CAE57D083E8A3BEE7897403D25641F3EDB4F4505C9640D56078EA548EAEA605E26F49EA0B702D5F14B124A8EB8D8B33N7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rpuh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3776</Words>
  <Characters>21529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1. Общие положения</vt:lpstr>
      <vt:lpstr>    2. Цели и задачи проведения публичных слушаний</vt:lpstr>
      <vt:lpstr>    3. Проекты муниципальных правовых актов, подлежащие</vt:lpstr>
      <vt:lpstr>    4. Инициатива проведения публичных слушаний</vt:lpstr>
      <vt:lpstr>    5. Назначение публичных слушаний</vt:lpstr>
      <vt:lpstr>    6. Проведение публичных слушаний</vt:lpstr>
      <vt:lpstr>    7. Результаты публичных слушаний</vt:lpstr>
      <vt:lpstr>    8. Информирование населения о результатах</vt:lpstr>
    </vt:vector>
  </TitlesOfParts>
  <Company/>
  <LinksUpToDate>false</LinksUpToDate>
  <CharactersWithSpaces>25255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94</cp:revision>
  <cp:lastPrinted>2023-12-18T10:40:00Z</cp:lastPrinted>
  <dcterms:created xsi:type="dcterms:W3CDTF">2023-11-08T08:23:00Z</dcterms:created>
  <dcterms:modified xsi:type="dcterms:W3CDTF">2024-01-10T07:19:00Z</dcterms:modified>
</cp:coreProperties>
</file>