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8D0" w:rsidRDefault="00D778D0" w:rsidP="00CA2C3B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C64E0C7" wp14:editId="150FF86E">
            <wp:simplePos x="0" y="0"/>
            <wp:positionH relativeFrom="column">
              <wp:posOffset>2797810</wp:posOffset>
            </wp:positionH>
            <wp:positionV relativeFrom="paragraph">
              <wp:posOffset>96520</wp:posOffset>
            </wp:positionV>
            <wp:extent cx="643890" cy="826770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8D0" w:rsidRDefault="00D778D0" w:rsidP="00D778D0">
      <w:pPr>
        <w:jc w:val="both"/>
        <w:rPr>
          <w:rFonts w:ascii="Arial" w:hAnsi="Arial" w:cs="Arial"/>
          <w:bCs/>
          <w:sz w:val="24"/>
          <w:szCs w:val="24"/>
        </w:rPr>
      </w:pPr>
    </w:p>
    <w:p w:rsidR="00D778D0" w:rsidRDefault="00D778D0" w:rsidP="00D778D0">
      <w:pPr>
        <w:tabs>
          <w:tab w:val="left" w:pos="4512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</w:p>
    <w:p w:rsidR="00D778D0" w:rsidRDefault="00D778D0" w:rsidP="00D778D0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D778D0" w:rsidRPr="008A627B" w:rsidRDefault="00D778D0" w:rsidP="00D778D0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 xml:space="preserve">Совет депутатов Городского округа Серпухов </w:t>
      </w:r>
    </w:p>
    <w:p w:rsidR="00D778D0" w:rsidRDefault="00D778D0" w:rsidP="00D778D0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>Московской области</w:t>
      </w:r>
    </w:p>
    <w:p w:rsidR="00D778D0" w:rsidRDefault="00D778D0" w:rsidP="00D778D0">
      <w:r>
        <w:rPr>
          <w:rFonts w:ascii="Arial" w:hAnsi="Arial" w:cs="Arial"/>
          <w:b/>
          <w:sz w:val="24"/>
          <w:szCs w:val="24"/>
        </w:rPr>
        <w:t>____________________________________________________________________________</w:t>
      </w:r>
    </w:p>
    <w:p w:rsidR="00D778D0" w:rsidRPr="00BA256A" w:rsidRDefault="00D778D0" w:rsidP="00BA256A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РЕШЕНИЕ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1"/>
      </w:tblGrid>
      <w:tr w:rsidR="00BA256A" w:rsidTr="00BA256A">
        <w:trPr>
          <w:trHeight w:val="864"/>
        </w:trPr>
        <w:tc>
          <w:tcPr>
            <w:tcW w:w="5411" w:type="dxa"/>
          </w:tcPr>
          <w:p w:rsidR="00BA256A" w:rsidRDefault="00BA256A" w:rsidP="00D778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256A" w:rsidRDefault="00BA256A" w:rsidP="00BA25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_</w:t>
            </w:r>
            <w:r w:rsidR="00E61B41">
              <w:rPr>
                <w:rFonts w:ascii="Arial" w:hAnsi="Arial" w:cs="Arial"/>
                <w:sz w:val="24"/>
                <w:szCs w:val="24"/>
              </w:rPr>
              <w:t>37/396</w:t>
            </w:r>
            <w:r w:rsidR="00065AC3">
              <w:rPr>
                <w:rFonts w:ascii="Arial" w:hAnsi="Arial" w:cs="Arial"/>
                <w:sz w:val="24"/>
                <w:szCs w:val="24"/>
              </w:rPr>
              <w:t>_</w:t>
            </w:r>
            <w:r w:rsidR="00C676DE">
              <w:rPr>
                <w:rFonts w:ascii="Arial" w:hAnsi="Arial" w:cs="Arial"/>
                <w:sz w:val="24"/>
                <w:szCs w:val="24"/>
              </w:rPr>
              <w:t>от</w:t>
            </w:r>
            <w:r w:rsidR="00065AC3">
              <w:rPr>
                <w:rFonts w:ascii="Arial" w:hAnsi="Arial" w:cs="Arial"/>
                <w:sz w:val="24"/>
                <w:szCs w:val="24"/>
              </w:rPr>
              <w:t>_</w:t>
            </w:r>
            <w:r w:rsidR="00E61B41">
              <w:rPr>
                <w:rFonts w:ascii="Arial" w:hAnsi="Arial" w:cs="Arial"/>
                <w:sz w:val="24"/>
                <w:szCs w:val="24"/>
              </w:rPr>
              <w:t>16.09.2025</w:t>
            </w:r>
            <w:r>
              <w:rPr>
                <w:rFonts w:ascii="Arial" w:hAnsi="Arial" w:cs="Arial"/>
                <w:sz w:val="24"/>
                <w:szCs w:val="24"/>
              </w:rPr>
              <w:t>_____________</w:t>
            </w:r>
          </w:p>
          <w:p w:rsidR="00BA256A" w:rsidRDefault="00BA256A" w:rsidP="00D778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1AC0" w:rsidRPr="004E345F" w:rsidRDefault="00E13947" w:rsidP="00E81AC0">
            <w:pPr>
              <w:widowControl w:val="0"/>
              <w:tabs>
                <w:tab w:val="right" w:pos="0"/>
                <w:tab w:val="right" w:pos="284"/>
                <w:tab w:val="left" w:pos="1456"/>
              </w:tabs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="00886C25">
              <w:rPr>
                <w:rFonts w:ascii="Arial" w:hAnsi="Arial" w:cs="Arial"/>
                <w:sz w:val="24"/>
                <w:szCs w:val="24"/>
              </w:rPr>
              <w:t xml:space="preserve"> внесении изменений в решение Совета депутатов </w:t>
            </w:r>
            <w:r w:rsidR="003B6CB0">
              <w:rPr>
                <w:rFonts w:ascii="Arial" w:hAnsi="Arial" w:cs="Arial"/>
                <w:sz w:val="24"/>
                <w:szCs w:val="24"/>
              </w:rPr>
              <w:t>Г</w:t>
            </w:r>
            <w:r w:rsidR="00886C25">
              <w:rPr>
                <w:rFonts w:ascii="Arial" w:hAnsi="Arial" w:cs="Arial"/>
                <w:sz w:val="24"/>
                <w:szCs w:val="24"/>
              </w:rPr>
              <w:t>ородского округа Серпухов Московской области от 13.03.2024 № 10/100 «О</w:t>
            </w:r>
            <w:r>
              <w:rPr>
                <w:rFonts w:ascii="Arial" w:hAnsi="Arial" w:cs="Arial"/>
                <w:sz w:val="24"/>
                <w:szCs w:val="24"/>
              </w:rPr>
              <w:t xml:space="preserve">б </w:t>
            </w:r>
            <w:r w:rsidRPr="004E345F">
              <w:rPr>
                <w:rFonts w:ascii="Arial" w:hAnsi="Arial" w:cs="Arial"/>
                <w:sz w:val="24"/>
                <w:szCs w:val="24"/>
              </w:rPr>
              <w:t>утверждении величин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  <w:r w:rsidRPr="004E345F">
              <w:rPr>
                <w:rFonts w:ascii="Arial" w:hAnsi="Arial" w:cs="Arial"/>
                <w:sz w:val="24"/>
                <w:szCs w:val="24"/>
              </w:rPr>
              <w:t xml:space="preserve"> базовой ставки для расчета размера платы по договору на установку и эксплуатацию рекламной конструкции на земельном участке, здании или ином недвижимом имуществе, находящ</w:t>
            </w:r>
            <w:r>
              <w:rPr>
                <w:rFonts w:ascii="Arial" w:hAnsi="Arial" w:cs="Arial"/>
                <w:sz w:val="24"/>
                <w:szCs w:val="24"/>
              </w:rPr>
              <w:t>их</w:t>
            </w:r>
            <w:r w:rsidRPr="004E345F">
              <w:rPr>
                <w:rFonts w:ascii="Arial" w:hAnsi="Arial" w:cs="Arial"/>
                <w:sz w:val="24"/>
                <w:szCs w:val="24"/>
              </w:rPr>
              <w:t>ся в муниципальной собственности муниципального образования «Городской округ Серпухов Московской области», а также на земельном участке, государственная собственность на который не разграничена, находящ</w:t>
            </w:r>
            <w:r>
              <w:rPr>
                <w:rFonts w:ascii="Arial" w:hAnsi="Arial" w:cs="Arial"/>
                <w:sz w:val="24"/>
                <w:szCs w:val="24"/>
              </w:rPr>
              <w:t>ем</w:t>
            </w:r>
            <w:r w:rsidRPr="004E345F">
              <w:rPr>
                <w:rFonts w:ascii="Arial" w:hAnsi="Arial" w:cs="Arial"/>
                <w:sz w:val="24"/>
                <w:szCs w:val="24"/>
              </w:rPr>
              <w:t>ся на территории муниципального образования «Городской округ Серпухов Московской области»</w:t>
            </w:r>
            <w:r>
              <w:rPr>
                <w:rFonts w:ascii="Arial" w:hAnsi="Arial" w:cs="Arial"/>
                <w:sz w:val="24"/>
                <w:szCs w:val="24"/>
              </w:rPr>
              <w:t xml:space="preserve">, и </w:t>
            </w:r>
            <w:r w:rsidRPr="004E345F">
              <w:rPr>
                <w:rFonts w:ascii="Arial" w:hAnsi="Arial" w:cs="Arial"/>
                <w:sz w:val="24"/>
                <w:szCs w:val="24"/>
              </w:rPr>
              <w:t>Порядка расчета годового размера платы за установку и эксплуатацию рекламной конструкции на территории муниципального образования «Городской округ Серпухов Московской области»</w:t>
            </w:r>
            <w:r w:rsidR="00E81AC0" w:rsidRPr="004E345F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BA256A" w:rsidRDefault="00BA256A" w:rsidP="00D778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56A" w:rsidTr="00C63F08">
        <w:trPr>
          <w:trHeight w:val="80"/>
        </w:trPr>
        <w:tc>
          <w:tcPr>
            <w:tcW w:w="5411" w:type="dxa"/>
          </w:tcPr>
          <w:p w:rsidR="00BA256A" w:rsidRDefault="00BA256A" w:rsidP="00D778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13947" w:rsidRDefault="001F0822" w:rsidP="001F082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="00E13947" w:rsidRPr="004E345F">
        <w:rPr>
          <w:rFonts w:ascii="Arial" w:hAnsi="Arial" w:cs="Arial"/>
          <w:sz w:val="24"/>
          <w:szCs w:val="24"/>
        </w:rPr>
        <w:t xml:space="preserve">Руководствуясь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13.03.2006 № 38-ФЗ «О рекламе», Федеральным законом от 26.07.2006 № 135-ФЗ «О защите конкуренции», </w:t>
      </w:r>
      <w:r w:rsidR="00E13947" w:rsidRPr="004E345F">
        <w:rPr>
          <w:rFonts w:ascii="Arial" w:hAnsi="Arial" w:cs="Arial"/>
          <w:bCs/>
          <w:spacing w:val="4"/>
          <w:kern w:val="36"/>
          <w:sz w:val="24"/>
          <w:szCs w:val="24"/>
        </w:rPr>
        <w:t xml:space="preserve">Законом Московской области </w:t>
      </w:r>
      <w:r w:rsidR="00E13947">
        <w:rPr>
          <w:rFonts w:ascii="Arial" w:hAnsi="Arial" w:cs="Arial"/>
          <w:bCs/>
          <w:spacing w:val="4"/>
          <w:kern w:val="36"/>
          <w:sz w:val="24"/>
          <w:szCs w:val="24"/>
        </w:rPr>
        <w:t xml:space="preserve">от 30.01.2023 </w:t>
      </w:r>
      <w:r w:rsidR="00E13947" w:rsidRPr="004E345F">
        <w:rPr>
          <w:rFonts w:ascii="Arial" w:hAnsi="Arial" w:cs="Arial"/>
          <w:bCs/>
          <w:sz w:val="24"/>
          <w:szCs w:val="24"/>
        </w:rPr>
        <w:t>№ 1/2023-ОЗ «О преобразовании городского округа Протвино Московской области, городского округа Пущино Московской области и городского округа Серпухов Московской области, о статусе и установлении границы вновь образованно</w:t>
      </w:r>
      <w:r>
        <w:rPr>
          <w:rFonts w:ascii="Arial" w:hAnsi="Arial" w:cs="Arial"/>
          <w:bCs/>
          <w:sz w:val="24"/>
          <w:szCs w:val="24"/>
        </w:rPr>
        <w:t>го муниципального образования»</w:t>
      </w:r>
      <w:r w:rsidR="00E13947" w:rsidRPr="004E345F">
        <w:rPr>
          <w:rFonts w:ascii="Arial" w:hAnsi="Arial" w:cs="Arial"/>
          <w:sz w:val="24"/>
          <w:szCs w:val="24"/>
        </w:rPr>
        <w:t xml:space="preserve">, </w:t>
      </w:r>
      <w:r w:rsidRPr="001F0822">
        <w:rPr>
          <w:rFonts w:ascii="Arial" w:hAnsi="Arial" w:cs="Arial"/>
          <w:sz w:val="24"/>
          <w:szCs w:val="24"/>
        </w:rPr>
        <w:t>постановление</w:t>
      </w:r>
      <w:r w:rsidR="00DE2DDA">
        <w:rPr>
          <w:rFonts w:ascii="Arial" w:hAnsi="Arial" w:cs="Arial"/>
          <w:sz w:val="24"/>
          <w:szCs w:val="24"/>
        </w:rPr>
        <w:t>м</w:t>
      </w:r>
      <w:r w:rsidRPr="001F0822">
        <w:rPr>
          <w:rFonts w:ascii="Arial" w:hAnsi="Arial" w:cs="Arial"/>
          <w:sz w:val="24"/>
          <w:szCs w:val="24"/>
        </w:rPr>
        <w:t xml:space="preserve"> Правительства Московской области от 19.02.2021 </w:t>
      </w:r>
      <w:r w:rsidR="00C676DE">
        <w:rPr>
          <w:rFonts w:ascii="Arial" w:hAnsi="Arial" w:cs="Arial"/>
          <w:sz w:val="24"/>
          <w:szCs w:val="24"/>
        </w:rPr>
        <w:t>№</w:t>
      </w:r>
      <w:r w:rsidRPr="001F0822">
        <w:rPr>
          <w:rFonts w:ascii="Arial" w:hAnsi="Arial" w:cs="Arial"/>
          <w:sz w:val="24"/>
          <w:szCs w:val="24"/>
        </w:rPr>
        <w:t xml:space="preserve"> 112/6 </w:t>
      </w:r>
      <w:r w:rsidR="00C676DE">
        <w:rPr>
          <w:rFonts w:ascii="Arial" w:hAnsi="Arial" w:cs="Arial"/>
          <w:sz w:val="24"/>
          <w:szCs w:val="24"/>
        </w:rPr>
        <w:t>«</w:t>
      </w:r>
      <w:r w:rsidRPr="001F0822">
        <w:rPr>
          <w:rFonts w:ascii="Arial" w:hAnsi="Arial" w:cs="Arial"/>
          <w:sz w:val="24"/>
          <w:szCs w:val="24"/>
        </w:rPr>
        <w:t xml:space="preserve">Об утверждении Методики расчета годового размера платы по договору на установку и эксплуатацию рекламной конструкции на зданиях, строениях, сооружениях, находящихся в собственности Московской области, и </w:t>
      </w:r>
      <w:r w:rsidRPr="001F0822">
        <w:rPr>
          <w:rFonts w:ascii="Arial" w:hAnsi="Arial" w:cs="Arial"/>
          <w:sz w:val="24"/>
          <w:szCs w:val="24"/>
        </w:rPr>
        <w:lastRenderedPageBreak/>
        <w:t>внесении изменений в Положение о Главном управлении по информационной политике Московской области</w:t>
      </w:r>
      <w:r>
        <w:rPr>
          <w:rFonts w:ascii="Arial" w:hAnsi="Arial" w:cs="Arial"/>
          <w:sz w:val="24"/>
          <w:szCs w:val="24"/>
        </w:rPr>
        <w:t xml:space="preserve">» </w:t>
      </w:r>
      <w:r w:rsidR="00E13947" w:rsidRPr="004E345F">
        <w:rPr>
          <w:rFonts w:ascii="Arial" w:hAnsi="Arial" w:cs="Arial"/>
          <w:sz w:val="24"/>
          <w:szCs w:val="24"/>
        </w:rPr>
        <w:t xml:space="preserve">Совет депутатов </w:t>
      </w:r>
      <w:r w:rsidR="00E13947">
        <w:rPr>
          <w:rFonts w:ascii="Arial" w:hAnsi="Arial" w:cs="Arial"/>
          <w:sz w:val="24"/>
          <w:szCs w:val="24"/>
        </w:rPr>
        <w:t>Г</w:t>
      </w:r>
      <w:r w:rsidR="00E13947" w:rsidRPr="004E345F">
        <w:rPr>
          <w:rFonts w:ascii="Arial" w:hAnsi="Arial" w:cs="Arial"/>
          <w:sz w:val="24"/>
          <w:szCs w:val="24"/>
        </w:rPr>
        <w:t>ородского округа Серпухов Московской области</w:t>
      </w:r>
    </w:p>
    <w:p w:rsidR="001F0822" w:rsidRDefault="001F0822" w:rsidP="006C5313">
      <w:pPr>
        <w:spacing w:after="0"/>
        <w:rPr>
          <w:rFonts w:ascii="Arial" w:hAnsi="Arial" w:cs="Arial"/>
          <w:b/>
          <w:sz w:val="24"/>
          <w:szCs w:val="24"/>
        </w:rPr>
      </w:pPr>
    </w:p>
    <w:p w:rsidR="00E13947" w:rsidRDefault="00E13947" w:rsidP="00E13947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4E345F">
        <w:rPr>
          <w:rFonts w:ascii="Arial" w:hAnsi="Arial" w:cs="Arial"/>
          <w:b/>
          <w:sz w:val="24"/>
          <w:szCs w:val="24"/>
        </w:rPr>
        <w:t>решил:</w:t>
      </w:r>
    </w:p>
    <w:p w:rsidR="00E13947" w:rsidRPr="004E345F" w:rsidRDefault="00E13947" w:rsidP="00E13947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C676DE" w:rsidRDefault="00886C25" w:rsidP="001F08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E13947" w:rsidRPr="004E345F">
        <w:rPr>
          <w:rFonts w:ascii="Arial" w:hAnsi="Arial" w:cs="Arial"/>
          <w:sz w:val="24"/>
          <w:szCs w:val="24"/>
        </w:rPr>
        <w:t xml:space="preserve">. </w:t>
      </w:r>
      <w:r w:rsidR="005F0C69">
        <w:rPr>
          <w:rFonts w:ascii="Arial" w:hAnsi="Arial" w:cs="Arial"/>
          <w:sz w:val="24"/>
          <w:szCs w:val="24"/>
        </w:rPr>
        <w:t xml:space="preserve">Внести </w:t>
      </w:r>
      <w:r w:rsidR="00C676DE" w:rsidRPr="00C676DE">
        <w:rPr>
          <w:rFonts w:ascii="Arial" w:hAnsi="Arial" w:cs="Arial"/>
          <w:sz w:val="24"/>
          <w:szCs w:val="24"/>
        </w:rPr>
        <w:t>в решение Совета депутатов Городского округа Серпухов Московской области от 13.03.2024 № 10/100 «Об утверждении величины базовой ставки для расчета размера платы по договору на установку и эксплуатацию рекламной конструкции на земельном участке, здании или ином недвижимом имуществе, находящихся в муниципальной собственности муниципального образования «Городской округ Серпухов Московской области», а также на земельном участке, государственная собственность на который не разграничена, находящемся на территории муниципального образования «Городской округ Серпухов Московской области», и Порядка расчета годового размера платы за установку и эксплуатацию рекламной конструкции на территории муниципального образования «Городской округ Серпухов Московской области»</w:t>
      </w:r>
      <w:r w:rsidR="00C676DE">
        <w:rPr>
          <w:rFonts w:ascii="Arial" w:hAnsi="Arial" w:cs="Arial"/>
          <w:sz w:val="24"/>
          <w:szCs w:val="24"/>
        </w:rPr>
        <w:t xml:space="preserve"> следующие изменения:</w:t>
      </w:r>
    </w:p>
    <w:p w:rsidR="00575F03" w:rsidRDefault="00C676DE" w:rsidP="001F08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 </w:t>
      </w:r>
      <w:r w:rsidR="00575F03">
        <w:rPr>
          <w:rFonts w:ascii="Arial" w:hAnsi="Arial" w:cs="Arial"/>
          <w:sz w:val="24"/>
          <w:szCs w:val="24"/>
        </w:rPr>
        <w:t>Пункт 1 изложить в следующей редакции:</w:t>
      </w:r>
    </w:p>
    <w:p w:rsidR="001F0822" w:rsidRPr="001F0822" w:rsidRDefault="00C676DE" w:rsidP="001F08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575F03">
        <w:rPr>
          <w:rFonts w:ascii="Arial" w:hAnsi="Arial" w:cs="Arial"/>
          <w:sz w:val="24"/>
          <w:szCs w:val="24"/>
        </w:rPr>
        <w:t xml:space="preserve">1. </w:t>
      </w:r>
      <w:r w:rsidR="001F0822" w:rsidRPr="001F0822">
        <w:rPr>
          <w:rFonts w:ascii="Arial" w:hAnsi="Arial" w:cs="Arial"/>
          <w:sz w:val="24"/>
          <w:szCs w:val="24"/>
        </w:rPr>
        <w:t xml:space="preserve">Утвердить величину базовой ставки для расчета размера платы по договору на установку и эксплуатацию рекламной конструкции на земельном участке, здании или ином недвижимом имуществе, находящихся в муниципальной собственности муниципального образования </w:t>
      </w:r>
      <w:r>
        <w:rPr>
          <w:rFonts w:ascii="Arial" w:hAnsi="Arial" w:cs="Arial"/>
          <w:sz w:val="24"/>
          <w:szCs w:val="24"/>
        </w:rPr>
        <w:t>«</w:t>
      </w:r>
      <w:r w:rsidR="001F0822" w:rsidRPr="001F0822">
        <w:rPr>
          <w:rFonts w:ascii="Arial" w:hAnsi="Arial" w:cs="Arial"/>
          <w:sz w:val="24"/>
          <w:szCs w:val="24"/>
        </w:rPr>
        <w:t>Городской округ Серпухов Московской области</w:t>
      </w:r>
      <w:r>
        <w:rPr>
          <w:rFonts w:ascii="Arial" w:hAnsi="Arial" w:cs="Arial"/>
          <w:sz w:val="24"/>
          <w:szCs w:val="24"/>
        </w:rPr>
        <w:t>»</w:t>
      </w:r>
      <w:r w:rsidR="001F0822" w:rsidRPr="001F0822">
        <w:rPr>
          <w:rFonts w:ascii="Arial" w:hAnsi="Arial" w:cs="Arial"/>
          <w:sz w:val="24"/>
          <w:szCs w:val="24"/>
        </w:rPr>
        <w:t>, а также на земельном участке, государственная собственность на который не разграничена, находящемся на террито</w:t>
      </w:r>
      <w:r>
        <w:rPr>
          <w:rFonts w:ascii="Arial" w:hAnsi="Arial" w:cs="Arial"/>
          <w:sz w:val="24"/>
          <w:szCs w:val="24"/>
        </w:rPr>
        <w:t>рии муниципального образования «</w:t>
      </w:r>
      <w:r w:rsidR="001F0822" w:rsidRPr="001F0822">
        <w:rPr>
          <w:rFonts w:ascii="Arial" w:hAnsi="Arial" w:cs="Arial"/>
          <w:sz w:val="24"/>
          <w:szCs w:val="24"/>
        </w:rPr>
        <w:t>Городской округ Серпухов Московской области</w:t>
      </w:r>
      <w:r>
        <w:rPr>
          <w:rFonts w:ascii="Arial" w:hAnsi="Arial" w:cs="Arial"/>
          <w:sz w:val="24"/>
          <w:szCs w:val="24"/>
        </w:rPr>
        <w:t>»</w:t>
      </w:r>
      <w:r w:rsidR="001F0822" w:rsidRPr="001F0822">
        <w:rPr>
          <w:rFonts w:ascii="Arial" w:hAnsi="Arial" w:cs="Arial"/>
          <w:sz w:val="24"/>
          <w:szCs w:val="24"/>
        </w:rPr>
        <w:t xml:space="preserve">, в размере </w:t>
      </w:r>
      <w:r w:rsidR="001F0822">
        <w:rPr>
          <w:rFonts w:ascii="Arial" w:hAnsi="Arial" w:cs="Arial"/>
          <w:sz w:val="24"/>
          <w:szCs w:val="24"/>
        </w:rPr>
        <w:t>12</w:t>
      </w:r>
      <w:r w:rsidR="00843D4D">
        <w:rPr>
          <w:rFonts w:ascii="Arial" w:hAnsi="Arial" w:cs="Arial"/>
          <w:sz w:val="24"/>
          <w:szCs w:val="24"/>
        </w:rPr>
        <w:t> </w:t>
      </w:r>
      <w:r w:rsidR="001F0822">
        <w:rPr>
          <w:rFonts w:ascii="Arial" w:hAnsi="Arial" w:cs="Arial"/>
          <w:sz w:val="24"/>
          <w:szCs w:val="24"/>
        </w:rPr>
        <w:t>225</w:t>
      </w:r>
      <w:r w:rsidR="00843D4D">
        <w:rPr>
          <w:rFonts w:ascii="Arial" w:hAnsi="Arial" w:cs="Arial"/>
          <w:sz w:val="24"/>
          <w:szCs w:val="24"/>
        </w:rPr>
        <w:t xml:space="preserve"> </w:t>
      </w:r>
      <w:r w:rsidR="001F0822">
        <w:rPr>
          <w:rFonts w:ascii="Arial" w:hAnsi="Arial" w:cs="Arial"/>
          <w:sz w:val="24"/>
          <w:szCs w:val="24"/>
        </w:rPr>
        <w:t xml:space="preserve">рублей </w:t>
      </w:r>
      <w:r w:rsidR="005F0C69">
        <w:rPr>
          <w:rFonts w:ascii="Arial" w:hAnsi="Arial" w:cs="Arial"/>
          <w:sz w:val="24"/>
          <w:szCs w:val="24"/>
        </w:rPr>
        <w:t>(двенадцать тысяч двести двадцать пять рублей)</w:t>
      </w:r>
      <w:r w:rsidR="005F0C69" w:rsidRPr="005F0C69">
        <w:rPr>
          <w:rFonts w:ascii="Arial" w:hAnsi="Arial" w:cs="Arial"/>
          <w:sz w:val="24"/>
          <w:szCs w:val="24"/>
        </w:rPr>
        <w:t xml:space="preserve"> </w:t>
      </w:r>
      <w:r w:rsidR="001F0822">
        <w:rPr>
          <w:rFonts w:ascii="Arial" w:hAnsi="Arial" w:cs="Arial"/>
          <w:sz w:val="24"/>
          <w:szCs w:val="24"/>
        </w:rPr>
        <w:t xml:space="preserve">00 копеек </w:t>
      </w:r>
      <w:r w:rsidR="001F0822" w:rsidRPr="001F0822">
        <w:rPr>
          <w:rFonts w:ascii="Arial" w:hAnsi="Arial" w:cs="Arial"/>
          <w:sz w:val="24"/>
          <w:szCs w:val="24"/>
        </w:rPr>
        <w:t>(без налога на добавленную стоимость)</w:t>
      </w:r>
      <w:r w:rsidR="00843D4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».</w:t>
      </w:r>
    </w:p>
    <w:p w:rsidR="00E13947" w:rsidRPr="004E345F" w:rsidRDefault="00C676DE" w:rsidP="00E13947">
      <w:pPr>
        <w:snapToGri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</w:t>
      </w:r>
      <w:r w:rsidR="00E13947" w:rsidRPr="004E345F">
        <w:rPr>
          <w:rFonts w:ascii="Arial" w:hAnsi="Arial" w:cs="Arial"/>
          <w:sz w:val="24"/>
          <w:szCs w:val="24"/>
        </w:rPr>
        <w:t>Порядок расчета годового разме</w:t>
      </w:r>
      <w:r w:rsidR="00E13947">
        <w:rPr>
          <w:rFonts w:ascii="Arial" w:hAnsi="Arial" w:cs="Arial"/>
          <w:sz w:val="24"/>
          <w:szCs w:val="24"/>
        </w:rPr>
        <w:t xml:space="preserve">ра платы за установку </w:t>
      </w:r>
      <w:r w:rsidR="00E13947" w:rsidRPr="004E345F">
        <w:rPr>
          <w:rFonts w:ascii="Arial" w:hAnsi="Arial" w:cs="Arial"/>
          <w:sz w:val="24"/>
          <w:szCs w:val="24"/>
        </w:rPr>
        <w:t>и эксплуатацию рекламной конструкции на территории муниципального образования «Городской округ Серпухов Московской области»</w:t>
      </w:r>
      <w:r w:rsidR="00886C2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изложить </w:t>
      </w:r>
      <w:r w:rsidR="00886C25">
        <w:rPr>
          <w:rFonts w:ascii="Arial" w:hAnsi="Arial" w:cs="Arial"/>
          <w:sz w:val="24"/>
          <w:szCs w:val="24"/>
        </w:rPr>
        <w:t xml:space="preserve">в </w:t>
      </w:r>
      <w:r w:rsidR="005F0C69">
        <w:rPr>
          <w:rFonts w:ascii="Arial" w:hAnsi="Arial" w:cs="Arial"/>
          <w:sz w:val="24"/>
          <w:szCs w:val="24"/>
        </w:rPr>
        <w:t>следующей</w:t>
      </w:r>
      <w:r w:rsidR="00886C25">
        <w:rPr>
          <w:rFonts w:ascii="Arial" w:hAnsi="Arial" w:cs="Arial"/>
          <w:sz w:val="24"/>
          <w:szCs w:val="24"/>
        </w:rPr>
        <w:t xml:space="preserve"> редакции</w:t>
      </w:r>
      <w:r w:rsidR="00E13947" w:rsidRPr="004E345F">
        <w:rPr>
          <w:rFonts w:ascii="Arial" w:hAnsi="Arial" w:cs="Arial"/>
          <w:sz w:val="24"/>
          <w:szCs w:val="24"/>
        </w:rPr>
        <w:t xml:space="preserve"> (прилагается).</w:t>
      </w:r>
    </w:p>
    <w:p w:rsidR="00E13947" w:rsidRPr="004E345F" w:rsidRDefault="00C676DE" w:rsidP="00C331AA">
      <w:pPr>
        <w:snapToGri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E13947" w:rsidRPr="004E345F">
        <w:rPr>
          <w:rFonts w:ascii="Arial" w:hAnsi="Arial" w:cs="Arial"/>
          <w:sz w:val="24"/>
          <w:szCs w:val="24"/>
        </w:rPr>
        <w:t xml:space="preserve">. Направить настоящее решение </w:t>
      </w:r>
      <w:r w:rsidR="00C331AA" w:rsidRPr="00C331AA">
        <w:rPr>
          <w:rFonts w:ascii="Arial" w:hAnsi="Arial" w:cs="Arial"/>
          <w:sz w:val="24"/>
          <w:szCs w:val="24"/>
        </w:rPr>
        <w:t>глав</w:t>
      </w:r>
      <w:r w:rsidR="00843D4D">
        <w:rPr>
          <w:rFonts w:ascii="Arial" w:hAnsi="Arial" w:cs="Arial"/>
          <w:sz w:val="24"/>
          <w:szCs w:val="24"/>
        </w:rPr>
        <w:t>е</w:t>
      </w:r>
      <w:r w:rsidR="00C331AA" w:rsidRPr="00C331AA">
        <w:rPr>
          <w:rFonts w:ascii="Arial" w:hAnsi="Arial" w:cs="Arial"/>
          <w:sz w:val="24"/>
          <w:szCs w:val="24"/>
        </w:rPr>
        <w:t xml:space="preserve"> </w:t>
      </w:r>
      <w:r w:rsidR="00DE2DDA">
        <w:rPr>
          <w:rFonts w:ascii="Arial" w:hAnsi="Arial" w:cs="Arial"/>
          <w:sz w:val="24"/>
          <w:szCs w:val="24"/>
        </w:rPr>
        <w:t>Г</w:t>
      </w:r>
      <w:r w:rsidR="00C331AA" w:rsidRPr="00C331AA">
        <w:rPr>
          <w:rFonts w:ascii="Arial" w:hAnsi="Arial" w:cs="Arial"/>
          <w:sz w:val="24"/>
          <w:szCs w:val="24"/>
        </w:rPr>
        <w:t>ородского округа</w:t>
      </w:r>
      <w:r w:rsidR="00C331AA">
        <w:rPr>
          <w:rFonts w:ascii="Arial" w:hAnsi="Arial" w:cs="Arial"/>
          <w:sz w:val="24"/>
          <w:szCs w:val="24"/>
        </w:rPr>
        <w:t xml:space="preserve"> </w:t>
      </w:r>
      <w:r w:rsidR="00843D4D">
        <w:rPr>
          <w:rFonts w:ascii="Arial" w:hAnsi="Arial" w:cs="Arial"/>
          <w:sz w:val="24"/>
          <w:szCs w:val="24"/>
        </w:rPr>
        <w:t>Серпухов</w:t>
      </w:r>
      <w:r w:rsidR="00E13947" w:rsidRPr="00C331AA">
        <w:rPr>
          <w:rFonts w:ascii="Arial" w:hAnsi="Arial" w:cs="Arial"/>
          <w:sz w:val="24"/>
          <w:szCs w:val="24"/>
        </w:rPr>
        <w:t xml:space="preserve"> </w:t>
      </w:r>
      <w:r w:rsidR="00843D4D">
        <w:rPr>
          <w:rFonts w:ascii="Arial" w:hAnsi="Arial" w:cs="Arial"/>
          <w:sz w:val="24"/>
          <w:szCs w:val="24"/>
        </w:rPr>
        <w:t xml:space="preserve">Московской области </w:t>
      </w:r>
      <w:r>
        <w:rPr>
          <w:rFonts w:ascii="Arial" w:hAnsi="Arial" w:cs="Arial"/>
          <w:sz w:val="24"/>
          <w:szCs w:val="24"/>
        </w:rPr>
        <w:t>А.</w:t>
      </w:r>
      <w:r w:rsidR="00C331AA">
        <w:rPr>
          <w:rFonts w:ascii="Arial" w:hAnsi="Arial" w:cs="Arial"/>
          <w:sz w:val="24"/>
          <w:szCs w:val="24"/>
        </w:rPr>
        <w:t xml:space="preserve">В. </w:t>
      </w:r>
      <w:proofErr w:type="spellStart"/>
      <w:r w:rsidR="00C331AA">
        <w:rPr>
          <w:rFonts w:ascii="Arial" w:hAnsi="Arial" w:cs="Arial"/>
          <w:sz w:val="24"/>
          <w:szCs w:val="24"/>
        </w:rPr>
        <w:t>Шимко</w:t>
      </w:r>
      <w:proofErr w:type="spellEnd"/>
      <w:r w:rsidR="00C331AA">
        <w:rPr>
          <w:rFonts w:ascii="Arial" w:hAnsi="Arial" w:cs="Arial"/>
          <w:sz w:val="24"/>
          <w:szCs w:val="24"/>
        </w:rPr>
        <w:t xml:space="preserve"> </w:t>
      </w:r>
      <w:r w:rsidR="00E13947" w:rsidRPr="004E345F">
        <w:rPr>
          <w:rFonts w:ascii="Arial" w:hAnsi="Arial" w:cs="Arial"/>
          <w:sz w:val="24"/>
          <w:szCs w:val="24"/>
        </w:rPr>
        <w:t>для подписания и официального опубликования (обнародования).</w:t>
      </w:r>
    </w:p>
    <w:p w:rsidR="00E81AC0" w:rsidRPr="004E345F" w:rsidRDefault="00110881" w:rsidP="00E1394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C676DE">
        <w:rPr>
          <w:rFonts w:ascii="Arial" w:hAnsi="Arial" w:cs="Arial"/>
          <w:sz w:val="24"/>
          <w:szCs w:val="24"/>
        </w:rPr>
        <w:t>3</w:t>
      </w:r>
      <w:r w:rsidR="00E13947" w:rsidRPr="004E345F">
        <w:rPr>
          <w:rFonts w:ascii="Arial" w:hAnsi="Arial" w:cs="Arial"/>
          <w:sz w:val="24"/>
          <w:szCs w:val="24"/>
        </w:rPr>
        <w:t xml:space="preserve">. Контроль за выполнением настоящего решения возложить на комиссию по </w:t>
      </w:r>
      <w:r w:rsidR="00E13947">
        <w:rPr>
          <w:rFonts w:ascii="Arial" w:hAnsi="Arial" w:cs="Arial"/>
          <w:sz w:val="24"/>
          <w:szCs w:val="24"/>
        </w:rPr>
        <w:t xml:space="preserve">вопросам </w:t>
      </w:r>
      <w:r w:rsidR="00E13947" w:rsidRPr="004E345F">
        <w:rPr>
          <w:rFonts w:ascii="Arial" w:hAnsi="Arial" w:cs="Arial"/>
          <w:sz w:val="24"/>
          <w:szCs w:val="24"/>
        </w:rPr>
        <w:t>перспективно</w:t>
      </w:r>
      <w:r w:rsidR="00E13947">
        <w:rPr>
          <w:rFonts w:ascii="Arial" w:hAnsi="Arial" w:cs="Arial"/>
          <w:sz w:val="24"/>
          <w:szCs w:val="24"/>
        </w:rPr>
        <w:t xml:space="preserve">го </w:t>
      </w:r>
      <w:r w:rsidR="00E13947" w:rsidRPr="004E345F">
        <w:rPr>
          <w:rFonts w:ascii="Arial" w:hAnsi="Arial" w:cs="Arial"/>
          <w:sz w:val="24"/>
          <w:szCs w:val="24"/>
        </w:rPr>
        <w:t>развити</w:t>
      </w:r>
      <w:r w:rsidR="00E13947">
        <w:rPr>
          <w:rFonts w:ascii="Arial" w:hAnsi="Arial" w:cs="Arial"/>
          <w:sz w:val="24"/>
          <w:szCs w:val="24"/>
        </w:rPr>
        <w:t>я</w:t>
      </w:r>
      <w:r w:rsidR="00E13947" w:rsidRPr="004E345F">
        <w:rPr>
          <w:rFonts w:ascii="Arial" w:hAnsi="Arial" w:cs="Arial"/>
          <w:sz w:val="24"/>
          <w:szCs w:val="24"/>
        </w:rPr>
        <w:t xml:space="preserve">, </w:t>
      </w:r>
      <w:r w:rsidR="00E13947">
        <w:rPr>
          <w:rFonts w:ascii="Arial" w:hAnsi="Arial" w:cs="Arial"/>
          <w:sz w:val="24"/>
          <w:szCs w:val="24"/>
        </w:rPr>
        <w:t xml:space="preserve">градостроительства, </w:t>
      </w:r>
      <w:r w:rsidR="00E13947" w:rsidRPr="004E345F">
        <w:rPr>
          <w:rFonts w:ascii="Arial" w:hAnsi="Arial" w:cs="Arial"/>
          <w:sz w:val="24"/>
          <w:szCs w:val="24"/>
        </w:rPr>
        <w:t>экономик</w:t>
      </w:r>
      <w:r w:rsidR="00E13947">
        <w:rPr>
          <w:rFonts w:ascii="Arial" w:hAnsi="Arial" w:cs="Arial"/>
          <w:sz w:val="24"/>
          <w:szCs w:val="24"/>
        </w:rPr>
        <w:t>и</w:t>
      </w:r>
      <w:r w:rsidR="00E13947" w:rsidRPr="004E345F">
        <w:rPr>
          <w:rFonts w:ascii="Arial" w:hAnsi="Arial" w:cs="Arial"/>
          <w:sz w:val="24"/>
          <w:szCs w:val="24"/>
        </w:rPr>
        <w:t xml:space="preserve">, </w:t>
      </w:r>
      <w:r w:rsidR="00E13947">
        <w:rPr>
          <w:rFonts w:ascii="Arial" w:hAnsi="Arial" w:cs="Arial"/>
          <w:sz w:val="24"/>
          <w:szCs w:val="24"/>
        </w:rPr>
        <w:t>науки, инвестиционной деятельности и поддержки</w:t>
      </w:r>
      <w:r w:rsidR="00E13947" w:rsidRPr="004E345F">
        <w:rPr>
          <w:rFonts w:ascii="Arial" w:hAnsi="Arial" w:cs="Arial"/>
          <w:sz w:val="24"/>
          <w:szCs w:val="24"/>
        </w:rPr>
        <w:t xml:space="preserve"> предпринимательств</w:t>
      </w:r>
      <w:r w:rsidR="00E13947">
        <w:rPr>
          <w:rFonts w:ascii="Arial" w:hAnsi="Arial" w:cs="Arial"/>
          <w:sz w:val="24"/>
          <w:szCs w:val="24"/>
        </w:rPr>
        <w:t>а</w:t>
      </w:r>
      <w:r w:rsidR="00E13947" w:rsidRPr="004E345F">
        <w:rPr>
          <w:rFonts w:ascii="Arial" w:hAnsi="Arial" w:cs="Arial"/>
          <w:sz w:val="24"/>
          <w:szCs w:val="24"/>
        </w:rPr>
        <w:t xml:space="preserve"> (</w:t>
      </w:r>
      <w:r w:rsidR="00E13947">
        <w:rPr>
          <w:rFonts w:ascii="Arial" w:hAnsi="Arial" w:cs="Arial"/>
          <w:sz w:val="24"/>
          <w:szCs w:val="24"/>
        </w:rPr>
        <w:t>И.Н</w:t>
      </w:r>
      <w:r w:rsidR="00E13947" w:rsidRPr="004E345F">
        <w:rPr>
          <w:rFonts w:ascii="Arial" w:hAnsi="Arial" w:cs="Arial"/>
          <w:sz w:val="24"/>
          <w:szCs w:val="24"/>
        </w:rPr>
        <w:t>. Ер</w:t>
      </w:r>
      <w:r w:rsidR="00E13947">
        <w:rPr>
          <w:rFonts w:ascii="Arial" w:hAnsi="Arial" w:cs="Arial"/>
          <w:sz w:val="24"/>
          <w:szCs w:val="24"/>
        </w:rPr>
        <w:t>маков</w:t>
      </w:r>
      <w:r w:rsidR="00E13947" w:rsidRPr="004E345F">
        <w:rPr>
          <w:rFonts w:ascii="Arial" w:hAnsi="Arial" w:cs="Arial"/>
          <w:sz w:val="24"/>
          <w:szCs w:val="24"/>
        </w:rPr>
        <w:t>).</w:t>
      </w:r>
      <w:r w:rsidR="00E81AC0" w:rsidRPr="004E345F">
        <w:rPr>
          <w:rFonts w:ascii="Arial" w:hAnsi="Arial" w:cs="Arial"/>
          <w:sz w:val="24"/>
          <w:szCs w:val="24"/>
        </w:rPr>
        <w:t xml:space="preserve"> </w:t>
      </w:r>
    </w:p>
    <w:p w:rsidR="00C63F08" w:rsidRDefault="00C63F08" w:rsidP="00C63F08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63F08" w:rsidRDefault="00C63F08" w:rsidP="00C63F08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63F08" w:rsidRDefault="00C63F08" w:rsidP="00C63F08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63F08" w:rsidRDefault="00C63F08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Совета депутатов</w:t>
      </w:r>
    </w:p>
    <w:p w:rsidR="00C63F08" w:rsidRDefault="00C63F08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Городского округа Серпухов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</w:t>
      </w:r>
      <w:r w:rsidR="00E81AC0">
        <w:rPr>
          <w:rFonts w:ascii="Arial" w:hAnsi="Arial" w:cs="Arial"/>
          <w:sz w:val="24"/>
          <w:szCs w:val="24"/>
        </w:rPr>
        <w:t xml:space="preserve">     </w:t>
      </w:r>
      <w:r w:rsidR="00110881">
        <w:rPr>
          <w:rFonts w:ascii="Arial" w:hAnsi="Arial" w:cs="Arial"/>
          <w:sz w:val="24"/>
          <w:szCs w:val="24"/>
        </w:rPr>
        <w:t xml:space="preserve"> М.</w:t>
      </w:r>
      <w:r>
        <w:rPr>
          <w:rFonts w:ascii="Arial" w:hAnsi="Arial" w:cs="Arial"/>
          <w:sz w:val="24"/>
          <w:szCs w:val="24"/>
        </w:rPr>
        <w:t>А. Шульга</w:t>
      </w:r>
    </w:p>
    <w:p w:rsidR="00C63F08" w:rsidRDefault="00C63F08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63F08" w:rsidRDefault="00C63F08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63F08" w:rsidRDefault="00C63F08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B56ACC" w:rsidRDefault="00843D4D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="00C94AC9">
        <w:rPr>
          <w:rFonts w:ascii="Arial" w:hAnsi="Arial" w:cs="Arial"/>
          <w:sz w:val="24"/>
          <w:szCs w:val="24"/>
        </w:rPr>
        <w:t>лав</w:t>
      </w:r>
      <w:r>
        <w:rPr>
          <w:rFonts w:ascii="Arial" w:hAnsi="Arial" w:cs="Arial"/>
          <w:sz w:val="24"/>
          <w:szCs w:val="24"/>
        </w:rPr>
        <w:t>а</w:t>
      </w:r>
      <w:r w:rsidR="00C94AC9">
        <w:rPr>
          <w:rFonts w:ascii="Arial" w:hAnsi="Arial" w:cs="Arial"/>
          <w:sz w:val="24"/>
          <w:szCs w:val="24"/>
        </w:rPr>
        <w:t xml:space="preserve"> </w:t>
      </w:r>
      <w:r w:rsidR="00C676DE">
        <w:rPr>
          <w:rFonts w:ascii="Arial" w:hAnsi="Arial" w:cs="Arial"/>
          <w:sz w:val="24"/>
          <w:szCs w:val="24"/>
        </w:rPr>
        <w:t>Г</w:t>
      </w:r>
      <w:r w:rsidR="00C94AC9">
        <w:rPr>
          <w:rFonts w:ascii="Arial" w:hAnsi="Arial" w:cs="Arial"/>
          <w:sz w:val="24"/>
          <w:szCs w:val="24"/>
        </w:rPr>
        <w:t>ородского округа</w:t>
      </w:r>
      <w:r>
        <w:rPr>
          <w:rFonts w:ascii="Arial" w:hAnsi="Arial" w:cs="Arial"/>
          <w:sz w:val="24"/>
          <w:szCs w:val="24"/>
        </w:rPr>
        <w:t xml:space="preserve"> Серпухов</w:t>
      </w:r>
      <w:r w:rsidR="00F73F64">
        <w:rPr>
          <w:rFonts w:ascii="Arial" w:hAnsi="Arial" w:cs="Arial"/>
          <w:sz w:val="24"/>
          <w:szCs w:val="24"/>
        </w:rPr>
        <w:tab/>
      </w:r>
      <w:r w:rsidR="00F73F64">
        <w:rPr>
          <w:rFonts w:ascii="Arial" w:hAnsi="Arial" w:cs="Arial"/>
          <w:sz w:val="24"/>
          <w:szCs w:val="24"/>
        </w:rPr>
        <w:tab/>
      </w:r>
      <w:r w:rsidR="00F73F64">
        <w:rPr>
          <w:rFonts w:ascii="Arial" w:hAnsi="Arial" w:cs="Arial"/>
          <w:sz w:val="24"/>
          <w:szCs w:val="24"/>
        </w:rPr>
        <w:tab/>
      </w:r>
      <w:r w:rsidR="00F73F6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                           </w:t>
      </w:r>
      <w:r w:rsidR="00B56ACC">
        <w:rPr>
          <w:rFonts w:ascii="Arial" w:hAnsi="Arial" w:cs="Arial"/>
          <w:sz w:val="24"/>
          <w:szCs w:val="24"/>
        </w:rPr>
        <w:t xml:space="preserve">А.В. </w:t>
      </w:r>
      <w:proofErr w:type="spellStart"/>
      <w:r w:rsidR="00B56ACC">
        <w:rPr>
          <w:rFonts w:ascii="Arial" w:hAnsi="Arial" w:cs="Arial"/>
          <w:sz w:val="24"/>
          <w:szCs w:val="24"/>
        </w:rPr>
        <w:t>Шимко</w:t>
      </w:r>
      <w:proofErr w:type="spellEnd"/>
      <w:r w:rsidR="00B56ACC">
        <w:rPr>
          <w:rFonts w:ascii="Arial" w:hAnsi="Arial" w:cs="Arial"/>
          <w:sz w:val="24"/>
          <w:szCs w:val="24"/>
        </w:rPr>
        <w:tab/>
      </w:r>
    </w:p>
    <w:p w:rsidR="00C63F08" w:rsidRDefault="00843D4D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B56ACC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C63F08">
        <w:rPr>
          <w:rFonts w:ascii="Arial" w:hAnsi="Arial" w:cs="Arial"/>
          <w:sz w:val="24"/>
          <w:szCs w:val="24"/>
        </w:rPr>
        <w:tab/>
      </w:r>
      <w:r w:rsidR="00C63F08">
        <w:rPr>
          <w:rFonts w:ascii="Arial" w:hAnsi="Arial" w:cs="Arial"/>
          <w:sz w:val="24"/>
          <w:szCs w:val="24"/>
        </w:rPr>
        <w:tab/>
      </w:r>
      <w:r w:rsidR="00C63F08">
        <w:rPr>
          <w:rFonts w:ascii="Arial" w:hAnsi="Arial" w:cs="Arial"/>
          <w:sz w:val="24"/>
          <w:szCs w:val="24"/>
        </w:rPr>
        <w:tab/>
      </w:r>
      <w:r w:rsidR="00C63F08">
        <w:rPr>
          <w:rFonts w:ascii="Arial" w:hAnsi="Arial" w:cs="Arial"/>
          <w:sz w:val="24"/>
          <w:szCs w:val="24"/>
        </w:rPr>
        <w:tab/>
      </w:r>
    </w:p>
    <w:p w:rsidR="00C63F08" w:rsidRDefault="00C63F08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63F08" w:rsidRDefault="00C63F08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2EBA" w:rsidRPr="00C27CED" w:rsidRDefault="00CD2EBA" w:rsidP="00F73F64">
      <w:pPr>
        <w:pStyle w:val="ConsPlusTitlePage"/>
        <w:jc w:val="both"/>
        <w:rPr>
          <w:rFonts w:ascii="Arial" w:hAnsi="Arial" w:cs="Arial"/>
          <w:sz w:val="24"/>
          <w:szCs w:val="24"/>
        </w:rPr>
      </w:pPr>
      <w:r w:rsidRPr="00C27CED">
        <w:rPr>
          <w:rFonts w:ascii="Arial" w:hAnsi="Arial" w:cs="Arial"/>
          <w:sz w:val="24"/>
          <w:szCs w:val="24"/>
        </w:rPr>
        <w:t xml:space="preserve">Подписано </w:t>
      </w:r>
      <w:r w:rsidR="005F0C69">
        <w:rPr>
          <w:rFonts w:ascii="Arial" w:hAnsi="Arial" w:cs="Arial"/>
          <w:sz w:val="24"/>
          <w:szCs w:val="24"/>
        </w:rPr>
        <w:t>г</w:t>
      </w:r>
      <w:r w:rsidR="005B41A6">
        <w:rPr>
          <w:rFonts w:ascii="Arial" w:hAnsi="Arial" w:cs="Arial"/>
          <w:sz w:val="24"/>
          <w:szCs w:val="24"/>
        </w:rPr>
        <w:t>лав</w:t>
      </w:r>
      <w:r w:rsidR="005F0C69">
        <w:rPr>
          <w:rFonts w:ascii="Arial" w:hAnsi="Arial" w:cs="Arial"/>
          <w:sz w:val="24"/>
          <w:szCs w:val="24"/>
        </w:rPr>
        <w:t>ой Г</w:t>
      </w:r>
      <w:r w:rsidR="005B41A6">
        <w:rPr>
          <w:rFonts w:ascii="Arial" w:hAnsi="Arial" w:cs="Arial"/>
          <w:sz w:val="24"/>
          <w:szCs w:val="24"/>
        </w:rPr>
        <w:t>ородского округа</w:t>
      </w:r>
      <w:r w:rsidR="00F73F64" w:rsidRPr="00B56ACC">
        <w:rPr>
          <w:rFonts w:ascii="Arial" w:hAnsi="Arial" w:cs="Arial"/>
          <w:sz w:val="24"/>
          <w:szCs w:val="24"/>
        </w:rPr>
        <w:t xml:space="preserve"> </w:t>
      </w:r>
      <w:r w:rsidR="00843D4D">
        <w:rPr>
          <w:rFonts w:ascii="Arial" w:hAnsi="Arial" w:cs="Arial"/>
          <w:sz w:val="24"/>
          <w:szCs w:val="24"/>
        </w:rPr>
        <w:t xml:space="preserve">Серпухов </w:t>
      </w:r>
    </w:p>
    <w:p w:rsidR="00CD2EBA" w:rsidRPr="00C27CED" w:rsidRDefault="00E61B41" w:rsidP="00CD2EBA">
      <w:pPr>
        <w:pStyle w:val="a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16.09.2025</w:t>
      </w:r>
    </w:p>
    <w:p w:rsidR="00C63F08" w:rsidRDefault="00C63F08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63F08" w:rsidRDefault="00C63F08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63F08" w:rsidRDefault="00C63F08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63F08" w:rsidRDefault="00C63F08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0E0F5D" w:rsidRDefault="000E0F5D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5F0C69" w:rsidRDefault="00193428" w:rsidP="006C5313">
      <w:pPr>
        <w:spacing w:after="0" w:line="240" w:lineRule="auto"/>
        <w:ind w:left="284" w:firstLine="5528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Приложение </w:t>
      </w:r>
    </w:p>
    <w:p w:rsidR="00193428" w:rsidRPr="006C5313" w:rsidRDefault="005F0C69" w:rsidP="00193428">
      <w:pPr>
        <w:spacing w:after="0" w:line="240" w:lineRule="auto"/>
        <w:ind w:left="284" w:firstLine="5528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к </w:t>
      </w:r>
      <w:r w:rsidR="00193428" w:rsidRPr="006C5313">
        <w:rPr>
          <w:rFonts w:ascii="Arial" w:eastAsia="Calibri" w:hAnsi="Arial" w:cs="Arial"/>
          <w:sz w:val="24"/>
          <w:szCs w:val="24"/>
        </w:rPr>
        <w:t>решени</w:t>
      </w:r>
      <w:r w:rsidR="00193428">
        <w:rPr>
          <w:rFonts w:ascii="Arial" w:eastAsia="Calibri" w:hAnsi="Arial" w:cs="Arial"/>
          <w:sz w:val="24"/>
          <w:szCs w:val="24"/>
        </w:rPr>
        <w:t>ю</w:t>
      </w:r>
      <w:r w:rsidR="00193428" w:rsidRPr="006C5313">
        <w:rPr>
          <w:rFonts w:ascii="Arial" w:eastAsia="Calibri" w:hAnsi="Arial" w:cs="Arial"/>
          <w:sz w:val="24"/>
          <w:szCs w:val="24"/>
        </w:rPr>
        <w:t xml:space="preserve"> Совета депутатов </w:t>
      </w:r>
    </w:p>
    <w:p w:rsidR="00193428" w:rsidRPr="006C5313" w:rsidRDefault="00193428" w:rsidP="00193428">
      <w:pPr>
        <w:spacing w:after="0" w:line="240" w:lineRule="auto"/>
        <w:ind w:left="284" w:firstLine="5528"/>
        <w:rPr>
          <w:rFonts w:ascii="Arial" w:eastAsia="Calibri" w:hAnsi="Arial" w:cs="Arial"/>
          <w:sz w:val="24"/>
          <w:szCs w:val="24"/>
        </w:rPr>
      </w:pPr>
      <w:r w:rsidRPr="006C5313">
        <w:rPr>
          <w:rFonts w:ascii="Arial" w:eastAsia="Calibri" w:hAnsi="Arial" w:cs="Arial"/>
          <w:sz w:val="24"/>
          <w:szCs w:val="24"/>
        </w:rPr>
        <w:t xml:space="preserve">Городского округа Серпухов </w:t>
      </w:r>
    </w:p>
    <w:p w:rsidR="00193428" w:rsidRPr="006C5313" w:rsidRDefault="00193428" w:rsidP="00193428">
      <w:pPr>
        <w:spacing w:after="0" w:line="240" w:lineRule="auto"/>
        <w:ind w:left="284" w:firstLine="5528"/>
        <w:rPr>
          <w:rFonts w:ascii="Arial" w:eastAsia="Calibri" w:hAnsi="Arial" w:cs="Arial"/>
          <w:sz w:val="24"/>
          <w:szCs w:val="24"/>
        </w:rPr>
      </w:pPr>
      <w:r w:rsidRPr="006C5313">
        <w:rPr>
          <w:rFonts w:ascii="Arial" w:eastAsia="Calibri" w:hAnsi="Arial" w:cs="Arial"/>
          <w:sz w:val="24"/>
          <w:szCs w:val="24"/>
        </w:rPr>
        <w:t>Московской области</w:t>
      </w:r>
    </w:p>
    <w:p w:rsidR="00193428" w:rsidRPr="006C5313" w:rsidRDefault="00193428" w:rsidP="00193428">
      <w:pPr>
        <w:spacing w:after="0" w:line="240" w:lineRule="auto"/>
        <w:ind w:left="284" w:firstLine="5528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о</w:t>
      </w:r>
      <w:r w:rsidRPr="006C5313">
        <w:rPr>
          <w:rFonts w:ascii="Arial" w:eastAsia="Calibri" w:hAnsi="Arial" w:cs="Arial"/>
          <w:sz w:val="24"/>
          <w:szCs w:val="24"/>
        </w:rPr>
        <w:t>т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E61B41">
        <w:rPr>
          <w:rFonts w:ascii="Arial" w:hAnsi="Arial" w:cs="Arial"/>
          <w:sz w:val="24"/>
          <w:szCs w:val="24"/>
        </w:rPr>
        <w:t>16.09.2025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6C5313">
        <w:rPr>
          <w:rFonts w:ascii="Arial" w:eastAsia="Calibri" w:hAnsi="Arial" w:cs="Arial"/>
          <w:sz w:val="24"/>
          <w:szCs w:val="24"/>
        </w:rPr>
        <w:t>№</w:t>
      </w:r>
      <w:r w:rsidR="00E61B41">
        <w:rPr>
          <w:rFonts w:ascii="Arial" w:eastAsia="Calibri" w:hAnsi="Arial" w:cs="Arial"/>
          <w:sz w:val="24"/>
          <w:szCs w:val="24"/>
        </w:rPr>
        <w:t xml:space="preserve"> 37/396</w:t>
      </w:r>
      <w:bookmarkStart w:id="0" w:name="_GoBack"/>
      <w:bookmarkEnd w:id="0"/>
    </w:p>
    <w:p w:rsidR="00193428" w:rsidRDefault="00193428" w:rsidP="006C5313">
      <w:pPr>
        <w:spacing w:after="0" w:line="240" w:lineRule="auto"/>
        <w:ind w:left="284" w:firstLine="5528"/>
        <w:rPr>
          <w:rFonts w:ascii="Arial" w:eastAsia="Calibri" w:hAnsi="Arial" w:cs="Arial"/>
          <w:sz w:val="24"/>
          <w:szCs w:val="24"/>
        </w:rPr>
      </w:pPr>
    </w:p>
    <w:p w:rsidR="006C5313" w:rsidRPr="006C5313" w:rsidRDefault="00BD212D" w:rsidP="006C5313">
      <w:pPr>
        <w:spacing w:after="0" w:line="240" w:lineRule="auto"/>
        <w:ind w:left="284" w:firstLine="5528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«</w:t>
      </w:r>
      <w:r w:rsidR="006C5313" w:rsidRPr="006C5313">
        <w:rPr>
          <w:rFonts w:ascii="Arial" w:eastAsia="Calibri" w:hAnsi="Arial" w:cs="Arial"/>
          <w:sz w:val="24"/>
          <w:szCs w:val="24"/>
        </w:rPr>
        <w:t>УТВЕРЖДЕН</w:t>
      </w:r>
    </w:p>
    <w:p w:rsidR="006C5313" w:rsidRPr="006C5313" w:rsidRDefault="006C5313" w:rsidP="006C5313">
      <w:pPr>
        <w:spacing w:after="0" w:line="240" w:lineRule="auto"/>
        <w:ind w:left="284" w:firstLine="5528"/>
        <w:rPr>
          <w:rFonts w:ascii="Arial" w:eastAsia="Calibri" w:hAnsi="Arial" w:cs="Arial"/>
          <w:sz w:val="24"/>
          <w:szCs w:val="24"/>
        </w:rPr>
      </w:pPr>
      <w:r w:rsidRPr="006C5313">
        <w:rPr>
          <w:rFonts w:ascii="Arial" w:eastAsia="Calibri" w:hAnsi="Arial" w:cs="Arial"/>
          <w:sz w:val="24"/>
          <w:szCs w:val="24"/>
        </w:rPr>
        <w:t xml:space="preserve">решением Совета депутатов </w:t>
      </w:r>
    </w:p>
    <w:p w:rsidR="006C5313" w:rsidRPr="006C5313" w:rsidRDefault="006C5313" w:rsidP="006C5313">
      <w:pPr>
        <w:spacing w:after="0" w:line="240" w:lineRule="auto"/>
        <w:ind w:left="284" w:firstLine="5528"/>
        <w:rPr>
          <w:rFonts w:ascii="Arial" w:eastAsia="Calibri" w:hAnsi="Arial" w:cs="Arial"/>
          <w:sz w:val="24"/>
          <w:szCs w:val="24"/>
        </w:rPr>
      </w:pPr>
      <w:r w:rsidRPr="006C5313">
        <w:rPr>
          <w:rFonts w:ascii="Arial" w:eastAsia="Calibri" w:hAnsi="Arial" w:cs="Arial"/>
          <w:sz w:val="24"/>
          <w:szCs w:val="24"/>
        </w:rPr>
        <w:t xml:space="preserve">Городского округа Серпухов </w:t>
      </w:r>
    </w:p>
    <w:p w:rsidR="006C5313" w:rsidRPr="006C5313" w:rsidRDefault="006C5313" w:rsidP="006C5313">
      <w:pPr>
        <w:spacing w:after="0" w:line="240" w:lineRule="auto"/>
        <w:ind w:left="284" w:firstLine="5528"/>
        <w:rPr>
          <w:rFonts w:ascii="Arial" w:eastAsia="Calibri" w:hAnsi="Arial" w:cs="Arial"/>
          <w:sz w:val="24"/>
          <w:szCs w:val="24"/>
        </w:rPr>
      </w:pPr>
      <w:r w:rsidRPr="006C5313">
        <w:rPr>
          <w:rFonts w:ascii="Arial" w:eastAsia="Calibri" w:hAnsi="Arial" w:cs="Arial"/>
          <w:sz w:val="24"/>
          <w:szCs w:val="24"/>
        </w:rPr>
        <w:t>Московской области</w:t>
      </w:r>
    </w:p>
    <w:p w:rsidR="006C5313" w:rsidRPr="006C5313" w:rsidRDefault="00BD212D" w:rsidP="00BD212D">
      <w:pPr>
        <w:spacing w:after="0" w:line="240" w:lineRule="auto"/>
        <w:ind w:left="284" w:firstLine="5528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о</w:t>
      </w:r>
      <w:r w:rsidR="006C5313" w:rsidRPr="006C5313">
        <w:rPr>
          <w:rFonts w:ascii="Arial" w:eastAsia="Calibri" w:hAnsi="Arial" w:cs="Arial"/>
          <w:sz w:val="24"/>
          <w:szCs w:val="24"/>
        </w:rPr>
        <w:t>т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5F0C69">
        <w:rPr>
          <w:rFonts w:ascii="Arial" w:eastAsia="Calibri" w:hAnsi="Arial" w:cs="Arial"/>
          <w:sz w:val="24"/>
          <w:szCs w:val="24"/>
        </w:rPr>
        <w:t xml:space="preserve">13.03.2024 </w:t>
      </w:r>
      <w:r w:rsidR="006C5313" w:rsidRPr="006C5313">
        <w:rPr>
          <w:rFonts w:ascii="Arial" w:eastAsia="Calibri" w:hAnsi="Arial" w:cs="Arial"/>
          <w:sz w:val="24"/>
          <w:szCs w:val="24"/>
        </w:rPr>
        <w:t>№</w:t>
      </w:r>
      <w:r w:rsidR="005F0C69">
        <w:rPr>
          <w:rFonts w:ascii="Arial" w:eastAsia="Calibri" w:hAnsi="Arial" w:cs="Arial"/>
          <w:sz w:val="24"/>
          <w:szCs w:val="24"/>
        </w:rPr>
        <w:t xml:space="preserve">10/100 </w:t>
      </w:r>
    </w:p>
    <w:p w:rsidR="006C5313" w:rsidRPr="00CA0E25" w:rsidRDefault="006C5313" w:rsidP="00EE3333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bookmarkStart w:id="1" w:name="P55"/>
      <w:bookmarkEnd w:id="1"/>
    </w:p>
    <w:p w:rsidR="00C676DE" w:rsidRDefault="00C676DE" w:rsidP="00EE3333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ПОРЯДОК</w:t>
      </w:r>
      <w:r w:rsidR="006C5313" w:rsidRPr="00CA0E25">
        <w:rPr>
          <w:rFonts w:ascii="Arial" w:hAnsi="Arial" w:cs="Arial"/>
          <w:b w:val="0"/>
          <w:sz w:val="24"/>
          <w:szCs w:val="24"/>
        </w:rPr>
        <w:t xml:space="preserve"> </w:t>
      </w:r>
    </w:p>
    <w:p w:rsidR="006C5313" w:rsidRDefault="006C5313" w:rsidP="00EE3333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CA0E25">
        <w:rPr>
          <w:rFonts w:ascii="Arial" w:hAnsi="Arial" w:cs="Arial"/>
          <w:b w:val="0"/>
          <w:sz w:val="24"/>
          <w:szCs w:val="24"/>
        </w:rPr>
        <w:t xml:space="preserve">расчета годового размера платы за установку и эксплуатацию рекламной конструкции на территории муниципального образования </w:t>
      </w:r>
    </w:p>
    <w:p w:rsidR="006C5313" w:rsidRPr="00CA0E25" w:rsidRDefault="006C5313" w:rsidP="00EE3333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CA0E25">
        <w:rPr>
          <w:rFonts w:ascii="Arial" w:hAnsi="Arial" w:cs="Arial"/>
          <w:b w:val="0"/>
          <w:sz w:val="24"/>
          <w:szCs w:val="24"/>
        </w:rPr>
        <w:t>«Городской округ Серпухов Московской области»</w:t>
      </w:r>
    </w:p>
    <w:p w:rsidR="006C5313" w:rsidRPr="00CA0E25" w:rsidRDefault="006C5313" w:rsidP="00EE3333">
      <w:pPr>
        <w:pStyle w:val="ConsPlusNormal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bookmarkStart w:id="2" w:name="sub_10021"/>
    </w:p>
    <w:p w:rsidR="006C5313" w:rsidRPr="00CA0E25" w:rsidRDefault="006C5313" w:rsidP="006C5313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CA0E25">
        <w:rPr>
          <w:rFonts w:ascii="Arial" w:hAnsi="Arial" w:cs="Arial"/>
          <w:sz w:val="24"/>
          <w:szCs w:val="24"/>
        </w:rPr>
        <w:t>Общие положения</w:t>
      </w:r>
    </w:p>
    <w:p w:rsidR="006C5313" w:rsidRPr="00CA0E25" w:rsidRDefault="006C5313" w:rsidP="00EE333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6C5313" w:rsidRPr="00CA0E25" w:rsidRDefault="006C5313" w:rsidP="00EE333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A0E25">
        <w:rPr>
          <w:rFonts w:ascii="Arial" w:hAnsi="Arial" w:cs="Arial"/>
          <w:sz w:val="24"/>
          <w:szCs w:val="24"/>
        </w:rPr>
        <w:t>Настоящий Порядок разработан в целях определения годового размера платы за право установки и эксплуатации рекламных конструкций, размещаемых на земельном участке, здании или ином недвижимом имуществе, находящихся в собственности муниципального образования «Городской округ Серпухов Московской области», свободном от прав третьих лиц, а также на земельных участках, государственная собственность на которые не разграничена.</w:t>
      </w:r>
    </w:p>
    <w:p w:rsidR="006C5313" w:rsidRPr="00CA0E25" w:rsidRDefault="006C5313" w:rsidP="00EE333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6C5313" w:rsidRPr="00CA0E25" w:rsidRDefault="006C5313" w:rsidP="00EE3333">
      <w:pPr>
        <w:pStyle w:val="ConsPlusNormal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CA0E25">
        <w:rPr>
          <w:rFonts w:ascii="Arial" w:hAnsi="Arial" w:cs="Arial"/>
          <w:sz w:val="24"/>
          <w:szCs w:val="24"/>
        </w:rPr>
        <w:t>2. Порядок исчисления годовой платы</w:t>
      </w:r>
    </w:p>
    <w:p w:rsidR="006C5313" w:rsidRPr="00CA0E25" w:rsidRDefault="006C5313" w:rsidP="00EE333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6C5313" w:rsidRPr="00CA0E25" w:rsidRDefault="006C5313" w:rsidP="00EE333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A0E25">
        <w:rPr>
          <w:rFonts w:ascii="Arial" w:hAnsi="Arial" w:cs="Arial"/>
          <w:sz w:val="24"/>
          <w:szCs w:val="24"/>
        </w:rPr>
        <w:t>2.1. Исчисление годовой платы за право установки и эксплуатации рекламной конструкции осуществляется по следующей формуле:</w:t>
      </w:r>
    </w:p>
    <w:p w:rsidR="006C5313" w:rsidRPr="00CA0E25" w:rsidRDefault="006C5313" w:rsidP="00EE333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A0E25">
        <w:rPr>
          <w:rFonts w:ascii="Arial" w:hAnsi="Arial" w:cs="Arial"/>
          <w:sz w:val="24"/>
          <w:szCs w:val="24"/>
        </w:rPr>
        <w:t xml:space="preserve">П = </w:t>
      </w:r>
      <w:proofErr w:type="spellStart"/>
      <w:r w:rsidRPr="00CA0E25">
        <w:rPr>
          <w:rFonts w:ascii="Arial" w:hAnsi="Arial" w:cs="Arial"/>
          <w:sz w:val="24"/>
          <w:szCs w:val="24"/>
        </w:rPr>
        <w:t>Бс</w:t>
      </w:r>
      <w:proofErr w:type="spellEnd"/>
      <w:r w:rsidRPr="00CA0E25">
        <w:rPr>
          <w:rFonts w:ascii="Arial" w:hAnsi="Arial" w:cs="Arial"/>
          <w:sz w:val="24"/>
          <w:szCs w:val="24"/>
        </w:rPr>
        <w:t xml:space="preserve"> x S x </w:t>
      </w:r>
      <w:proofErr w:type="spellStart"/>
      <w:r w:rsidRPr="00CA0E25">
        <w:rPr>
          <w:rFonts w:ascii="Arial" w:hAnsi="Arial" w:cs="Arial"/>
          <w:sz w:val="24"/>
          <w:szCs w:val="24"/>
        </w:rPr>
        <w:t>Кр</w:t>
      </w:r>
      <w:proofErr w:type="spellEnd"/>
      <w:r w:rsidRPr="00CA0E25">
        <w:rPr>
          <w:rFonts w:ascii="Arial" w:hAnsi="Arial" w:cs="Arial"/>
          <w:sz w:val="24"/>
          <w:szCs w:val="24"/>
        </w:rPr>
        <w:t xml:space="preserve"> x Кс x </w:t>
      </w:r>
      <w:proofErr w:type="spellStart"/>
      <w:r w:rsidRPr="00CA0E25">
        <w:rPr>
          <w:rFonts w:ascii="Arial" w:hAnsi="Arial" w:cs="Arial"/>
          <w:sz w:val="24"/>
          <w:szCs w:val="24"/>
        </w:rPr>
        <w:t>Кт</w:t>
      </w:r>
      <w:r w:rsidR="00BD212D">
        <w:rPr>
          <w:rFonts w:ascii="Arial" w:hAnsi="Arial" w:cs="Arial"/>
          <w:sz w:val="24"/>
          <w:szCs w:val="24"/>
        </w:rPr>
        <w:t>ер</w:t>
      </w:r>
      <w:proofErr w:type="spellEnd"/>
      <w:r w:rsidRPr="00CA0E25">
        <w:rPr>
          <w:rFonts w:ascii="Arial" w:hAnsi="Arial" w:cs="Arial"/>
          <w:sz w:val="24"/>
          <w:szCs w:val="24"/>
        </w:rPr>
        <w:t>, где:</w:t>
      </w:r>
    </w:p>
    <w:p w:rsidR="006C5313" w:rsidRPr="00CA0E25" w:rsidRDefault="006C5313" w:rsidP="00EE333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A0E25">
        <w:rPr>
          <w:rFonts w:ascii="Arial" w:hAnsi="Arial" w:cs="Arial"/>
          <w:sz w:val="24"/>
          <w:szCs w:val="24"/>
        </w:rPr>
        <w:t>П - размер платы по договору на установку и эксплуатацию рекламной конструкции, рублей;</w:t>
      </w:r>
    </w:p>
    <w:p w:rsidR="006C5313" w:rsidRPr="00CA0E25" w:rsidRDefault="006C5313" w:rsidP="0082001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CA0E25">
        <w:rPr>
          <w:rFonts w:ascii="Arial" w:hAnsi="Arial" w:cs="Arial"/>
          <w:sz w:val="24"/>
          <w:szCs w:val="24"/>
        </w:rPr>
        <w:t>Бс</w:t>
      </w:r>
      <w:proofErr w:type="spellEnd"/>
      <w:r w:rsidRPr="00CA0E25">
        <w:rPr>
          <w:rFonts w:ascii="Arial" w:hAnsi="Arial" w:cs="Arial"/>
          <w:sz w:val="24"/>
          <w:szCs w:val="24"/>
        </w:rPr>
        <w:t xml:space="preserve"> - базовая ставка расчета размера платы по договору на установку и эксплуатацию рекламной конструкции на территории Городского округа Серпухов</w:t>
      </w:r>
      <w:r w:rsidR="00C676DE">
        <w:rPr>
          <w:rFonts w:ascii="Arial" w:hAnsi="Arial" w:cs="Arial"/>
          <w:sz w:val="24"/>
          <w:szCs w:val="24"/>
        </w:rPr>
        <w:t xml:space="preserve"> Московской области</w:t>
      </w:r>
      <w:r w:rsidRPr="00CA0E25">
        <w:rPr>
          <w:rFonts w:ascii="Arial" w:hAnsi="Arial" w:cs="Arial"/>
          <w:sz w:val="24"/>
          <w:szCs w:val="24"/>
        </w:rPr>
        <w:t>;</w:t>
      </w:r>
    </w:p>
    <w:p w:rsidR="006C5313" w:rsidRPr="00CA0E25" w:rsidRDefault="006C5313" w:rsidP="0082001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A0E25">
        <w:rPr>
          <w:rFonts w:ascii="Arial" w:hAnsi="Arial" w:cs="Arial"/>
          <w:sz w:val="24"/>
          <w:szCs w:val="24"/>
        </w:rPr>
        <w:t>S - площадь информационного поля рекламной конструкции, кв. м;</w:t>
      </w:r>
    </w:p>
    <w:p w:rsidR="006C5313" w:rsidRPr="00CA0E25" w:rsidRDefault="006C5313" w:rsidP="0082001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CA0E25">
        <w:rPr>
          <w:rFonts w:ascii="Arial" w:hAnsi="Arial" w:cs="Arial"/>
          <w:sz w:val="24"/>
          <w:szCs w:val="24"/>
        </w:rPr>
        <w:t>Кр</w:t>
      </w:r>
      <w:proofErr w:type="spellEnd"/>
      <w:r w:rsidRPr="00CA0E25">
        <w:rPr>
          <w:rFonts w:ascii="Arial" w:hAnsi="Arial" w:cs="Arial"/>
          <w:sz w:val="24"/>
          <w:szCs w:val="24"/>
        </w:rPr>
        <w:t xml:space="preserve"> - коэффициент, отражающий зависимость размера платы от площади информационного поля рекламной конструкции:</w:t>
      </w:r>
    </w:p>
    <w:p w:rsidR="006C5313" w:rsidRPr="00CA0E25" w:rsidRDefault="006C5313" w:rsidP="00EE333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6C5313" w:rsidRDefault="006C5313" w:rsidP="00EF5BD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A0E25">
        <w:rPr>
          <w:rFonts w:ascii="Arial" w:hAnsi="Arial" w:cs="Arial"/>
          <w:sz w:val="24"/>
          <w:szCs w:val="24"/>
        </w:rPr>
        <w:t>Таблица 1</w:t>
      </w:r>
    </w:p>
    <w:p w:rsidR="005F0C69" w:rsidRPr="00CA0E25" w:rsidRDefault="005F0C69" w:rsidP="00EF5BD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22"/>
        <w:gridCol w:w="2029"/>
        <w:gridCol w:w="2028"/>
        <w:gridCol w:w="2174"/>
        <w:gridCol w:w="2323"/>
      </w:tblGrid>
      <w:tr w:rsidR="006C5313" w:rsidRPr="00CA0E25" w:rsidTr="00B9729A">
        <w:trPr>
          <w:trHeight w:val="575"/>
        </w:trPr>
        <w:tc>
          <w:tcPr>
            <w:tcW w:w="1222" w:type="dxa"/>
          </w:tcPr>
          <w:p w:rsidR="006C5313" w:rsidRPr="00CA0E25" w:rsidRDefault="006C5313" w:rsidP="00EF5B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2029" w:type="dxa"/>
          </w:tcPr>
          <w:p w:rsidR="006C5313" w:rsidRPr="00CA0E25" w:rsidRDefault="00B9729A" w:rsidP="006D6C8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 0 до 18 </w:t>
            </w:r>
            <w:r w:rsidR="006C5313" w:rsidRPr="00CA0E25">
              <w:rPr>
                <w:rFonts w:ascii="Arial" w:hAnsi="Arial" w:cs="Arial"/>
                <w:sz w:val="24"/>
                <w:szCs w:val="24"/>
              </w:rPr>
              <w:t>кв. м</w:t>
            </w:r>
          </w:p>
        </w:tc>
        <w:tc>
          <w:tcPr>
            <w:tcW w:w="2028" w:type="dxa"/>
          </w:tcPr>
          <w:p w:rsidR="006C5313" w:rsidRPr="00CA0E25" w:rsidRDefault="00B9729A" w:rsidP="006D6C8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 18 до 54 </w:t>
            </w:r>
            <w:r w:rsidR="006C5313" w:rsidRPr="00CA0E25">
              <w:rPr>
                <w:rFonts w:ascii="Arial" w:hAnsi="Arial" w:cs="Arial"/>
                <w:sz w:val="24"/>
                <w:szCs w:val="24"/>
              </w:rPr>
              <w:t>кв. м</w:t>
            </w:r>
          </w:p>
        </w:tc>
        <w:tc>
          <w:tcPr>
            <w:tcW w:w="2174" w:type="dxa"/>
          </w:tcPr>
          <w:p w:rsidR="006C5313" w:rsidRPr="00CA0E25" w:rsidRDefault="00B9729A" w:rsidP="00EE333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 54 до 90 </w:t>
            </w:r>
            <w:r w:rsidR="006C5313" w:rsidRPr="00CA0E25">
              <w:rPr>
                <w:rFonts w:ascii="Arial" w:hAnsi="Arial" w:cs="Arial"/>
                <w:sz w:val="24"/>
                <w:szCs w:val="24"/>
              </w:rPr>
              <w:t>кв. м</w:t>
            </w:r>
          </w:p>
        </w:tc>
        <w:tc>
          <w:tcPr>
            <w:tcW w:w="2323" w:type="dxa"/>
          </w:tcPr>
          <w:p w:rsidR="006C5313" w:rsidRPr="00CA0E25" w:rsidRDefault="00B9729A" w:rsidP="00EE333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 90 и более </w:t>
            </w:r>
            <w:r w:rsidR="006C5313" w:rsidRPr="00CA0E25">
              <w:rPr>
                <w:rFonts w:ascii="Arial" w:hAnsi="Arial" w:cs="Arial"/>
                <w:sz w:val="24"/>
                <w:szCs w:val="24"/>
              </w:rPr>
              <w:t>кв. м</w:t>
            </w:r>
          </w:p>
        </w:tc>
      </w:tr>
      <w:tr w:rsidR="006C5313" w:rsidRPr="00CA0E25" w:rsidTr="00B9729A">
        <w:trPr>
          <w:trHeight w:val="295"/>
        </w:trPr>
        <w:tc>
          <w:tcPr>
            <w:tcW w:w="1222" w:type="dxa"/>
          </w:tcPr>
          <w:p w:rsidR="006C5313" w:rsidRPr="00CA0E25" w:rsidRDefault="006C5313" w:rsidP="00EF5B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>р</w:t>
            </w:r>
          </w:p>
        </w:tc>
        <w:tc>
          <w:tcPr>
            <w:tcW w:w="2029" w:type="dxa"/>
          </w:tcPr>
          <w:p w:rsidR="006C5313" w:rsidRPr="00CA0E25" w:rsidRDefault="006C5313" w:rsidP="00EE3333">
            <w:pPr>
              <w:pStyle w:val="ConsPlusNormal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28" w:type="dxa"/>
          </w:tcPr>
          <w:p w:rsidR="006C5313" w:rsidRPr="00CA0E25" w:rsidRDefault="006C5313" w:rsidP="00EE3333">
            <w:pPr>
              <w:pStyle w:val="ConsPlusNormal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>0,8</w:t>
            </w:r>
          </w:p>
        </w:tc>
        <w:tc>
          <w:tcPr>
            <w:tcW w:w="2174" w:type="dxa"/>
          </w:tcPr>
          <w:p w:rsidR="006C5313" w:rsidRPr="00CA0E25" w:rsidRDefault="006C5313" w:rsidP="00EE3333">
            <w:pPr>
              <w:pStyle w:val="ConsPlusNormal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>0,6</w:t>
            </w:r>
          </w:p>
        </w:tc>
        <w:tc>
          <w:tcPr>
            <w:tcW w:w="2323" w:type="dxa"/>
          </w:tcPr>
          <w:p w:rsidR="006C5313" w:rsidRPr="00CA0E25" w:rsidRDefault="00B9729A" w:rsidP="00EE3333">
            <w:pPr>
              <w:pStyle w:val="ConsPlusNormal"/>
              <w:ind w:firstLine="7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</w:t>
            </w:r>
            <w:r w:rsidR="006C5313" w:rsidRPr="00CA0E25">
              <w:rPr>
                <w:rFonts w:ascii="Arial" w:hAnsi="Arial" w:cs="Arial"/>
                <w:sz w:val="24"/>
                <w:szCs w:val="24"/>
              </w:rPr>
              <w:t>0,4</w:t>
            </w:r>
          </w:p>
        </w:tc>
      </w:tr>
    </w:tbl>
    <w:p w:rsidR="006C5313" w:rsidRPr="00CA0E25" w:rsidRDefault="006C5313" w:rsidP="00EE333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6C5313" w:rsidRPr="00CA0E25" w:rsidRDefault="006C5313" w:rsidP="00EF5BD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A0E25">
        <w:rPr>
          <w:rFonts w:ascii="Arial" w:hAnsi="Arial" w:cs="Arial"/>
          <w:sz w:val="24"/>
          <w:szCs w:val="24"/>
        </w:rPr>
        <w:t>Кс - коэффициент, стимулирующий внедрение новых технологий, в том числе учитывающий освещение рекламной конструкции:</w:t>
      </w:r>
    </w:p>
    <w:p w:rsidR="006C5313" w:rsidRPr="00CA0E25" w:rsidRDefault="006C5313" w:rsidP="00EF5BD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DE2DDA" w:rsidRDefault="00DE2DDA" w:rsidP="00EF5BD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5F0C69" w:rsidRDefault="005F0C69" w:rsidP="00EF5BD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5F0C69" w:rsidRDefault="005F0C69" w:rsidP="00EF5BD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5F0C69" w:rsidRDefault="005F0C69" w:rsidP="00EF5BD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6C5313" w:rsidRDefault="006C5313" w:rsidP="00EF5BD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A0E25">
        <w:rPr>
          <w:rFonts w:ascii="Arial" w:hAnsi="Arial" w:cs="Arial"/>
          <w:sz w:val="24"/>
          <w:szCs w:val="24"/>
        </w:rPr>
        <w:t>Таблица 3</w:t>
      </w:r>
    </w:p>
    <w:p w:rsidR="00DE2DDA" w:rsidRPr="00CA0E25" w:rsidRDefault="00DE2DDA" w:rsidP="00EF5BD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9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30"/>
        <w:gridCol w:w="1087"/>
      </w:tblGrid>
      <w:tr w:rsidR="006C5313" w:rsidRPr="00CA0E25" w:rsidTr="00CA0E25">
        <w:trPr>
          <w:trHeight w:val="283"/>
        </w:trPr>
        <w:tc>
          <w:tcPr>
            <w:tcW w:w="8630" w:type="dxa"/>
          </w:tcPr>
          <w:p w:rsidR="006C5313" w:rsidRPr="00CA0E25" w:rsidRDefault="006C5313" w:rsidP="009F1A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>Технологическая характеристика</w:t>
            </w:r>
          </w:p>
        </w:tc>
        <w:tc>
          <w:tcPr>
            <w:tcW w:w="1087" w:type="dxa"/>
          </w:tcPr>
          <w:p w:rsidR="006C5313" w:rsidRPr="00CA0E25" w:rsidRDefault="006C5313" w:rsidP="00EF5B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>Кс</w:t>
            </w:r>
          </w:p>
        </w:tc>
      </w:tr>
      <w:tr w:rsidR="006C5313" w:rsidRPr="00792F7C" w:rsidTr="00CA0E25">
        <w:trPr>
          <w:trHeight w:val="268"/>
        </w:trPr>
        <w:tc>
          <w:tcPr>
            <w:tcW w:w="8630" w:type="dxa"/>
          </w:tcPr>
          <w:p w:rsidR="006C5313" w:rsidRPr="00792F7C" w:rsidRDefault="006C5313" w:rsidP="009F1A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92F7C">
              <w:rPr>
                <w:rFonts w:ascii="Arial" w:hAnsi="Arial" w:cs="Arial"/>
                <w:sz w:val="24"/>
                <w:szCs w:val="24"/>
              </w:rPr>
              <w:t>Отсутствие подсвета</w:t>
            </w:r>
          </w:p>
        </w:tc>
        <w:tc>
          <w:tcPr>
            <w:tcW w:w="1087" w:type="dxa"/>
          </w:tcPr>
          <w:p w:rsidR="006C5313" w:rsidRPr="00792F7C" w:rsidRDefault="006C5313" w:rsidP="00EF5B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2F7C">
              <w:rPr>
                <w:rFonts w:ascii="Arial" w:hAnsi="Arial" w:cs="Arial"/>
                <w:sz w:val="24"/>
                <w:szCs w:val="24"/>
              </w:rPr>
              <w:t>1,2</w:t>
            </w:r>
          </w:p>
        </w:tc>
      </w:tr>
      <w:tr w:rsidR="006C5313" w:rsidRPr="00CA0E25" w:rsidTr="00CA0E25">
        <w:trPr>
          <w:trHeight w:val="283"/>
        </w:trPr>
        <w:tc>
          <w:tcPr>
            <w:tcW w:w="8630" w:type="dxa"/>
          </w:tcPr>
          <w:p w:rsidR="006C5313" w:rsidRPr="00792F7C" w:rsidRDefault="006C5313" w:rsidP="009F1A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92F7C">
              <w:rPr>
                <w:rFonts w:ascii="Arial" w:hAnsi="Arial" w:cs="Arial"/>
                <w:sz w:val="24"/>
                <w:szCs w:val="24"/>
              </w:rPr>
              <w:t>Внешний подсвет</w:t>
            </w:r>
          </w:p>
        </w:tc>
        <w:tc>
          <w:tcPr>
            <w:tcW w:w="1087" w:type="dxa"/>
          </w:tcPr>
          <w:p w:rsidR="006C5313" w:rsidRPr="00CA0E25" w:rsidRDefault="006C5313" w:rsidP="00EF5B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2F7C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6C5313" w:rsidRPr="00CA0E25" w:rsidTr="00CA0E25">
        <w:trPr>
          <w:trHeight w:val="283"/>
        </w:trPr>
        <w:tc>
          <w:tcPr>
            <w:tcW w:w="8630" w:type="dxa"/>
          </w:tcPr>
          <w:p w:rsidR="006C5313" w:rsidRPr="00CA0E25" w:rsidRDefault="006C5313" w:rsidP="009F1A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>Внутренний подсвет</w:t>
            </w:r>
          </w:p>
        </w:tc>
        <w:tc>
          <w:tcPr>
            <w:tcW w:w="1087" w:type="dxa"/>
          </w:tcPr>
          <w:p w:rsidR="006C5313" w:rsidRPr="00CA0E25" w:rsidRDefault="006C5313" w:rsidP="00EE4C1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6C5313" w:rsidRPr="00CA0E25" w:rsidTr="00CA0E25">
        <w:trPr>
          <w:trHeight w:val="283"/>
        </w:trPr>
        <w:tc>
          <w:tcPr>
            <w:tcW w:w="8630" w:type="dxa"/>
          </w:tcPr>
          <w:p w:rsidR="006C5313" w:rsidRPr="00CA0E25" w:rsidRDefault="006C5313" w:rsidP="009F1A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>Автоматическая смена экспозиции, электронное табло (видеоэкран)</w:t>
            </w:r>
          </w:p>
        </w:tc>
        <w:tc>
          <w:tcPr>
            <w:tcW w:w="1087" w:type="dxa"/>
          </w:tcPr>
          <w:p w:rsidR="006C5313" w:rsidRPr="00CA0E25" w:rsidRDefault="006C5313" w:rsidP="00EE4C1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</w:tbl>
    <w:p w:rsidR="006C5313" w:rsidRPr="00CA0E25" w:rsidRDefault="006C5313" w:rsidP="00EF5BD1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C5313" w:rsidRPr="00CA0E25" w:rsidRDefault="006C5313" w:rsidP="00786FC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spellStart"/>
      <w:r w:rsidRPr="00CA0E25">
        <w:rPr>
          <w:rFonts w:ascii="Arial" w:hAnsi="Arial" w:cs="Arial"/>
          <w:sz w:val="24"/>
          <w:szCs w:val="24"/>
        </w:rPr>
        <w:t>Кт</w:t>
      </w:r>
      <w:r w:rsidR="00BD212D">
        <w:rPr>
          <w:rFonts w:ascii="Arial" w:hAnsi="Arial" w:cs="Arial"/>
          <w:sz w:val="24"/>
          <w:szCs w:val="24"/>
        </w:rPr>
        <w:t>ер</w:t>
      </w:r>
      <w:proofErr w:type="spellEnd"/>
      <w:r w:rsidRPr="00CA0E25">
        <w:rPr>
          <w:rFonts w:ascii="Arial" w:hAnsi="Arial" w:cs="Arial"/>
          <w:sz w:val="24"/>
          <w:szCs w:val="24"/>
        </w:rPr>
        <w:t xml:space="preserve"> - коэффициент, учитывающий территориальную привязку:</w:t>
      </w:r>
    </w:p>
    <w:p w:rsidR="006C5313" w:rsidRPr="00CA0E25" w:rsidRDefault="006C5313" w:rsidP="00786FC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6C5313" w:rsidRDefault="006C5313" w:rsidP="00786FC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A0E25">
        <w:rPr>
          <w:rFonts w:ascii="Arial" w:hAnsi="Arial" w:cs="Arial"/>
          <w:sz w:val="24"/>
          <w:szCs w:val="24"/>
        </w:rPr>
        <w:t xml:space="preserve">Таблица 4.1 </w:t>
      </w:r>
    </w:p>
    <w:p w:rsidR="00DE2DDA" w:rsidRPr="00CA0E25" w:rsidRDefault="00DE2DDA" w:rsidP="00786FC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7819"/>
        <w:gridCol w:w="1275"/>
      </w:tblGrid>
      <w:tr w:rsidR="006C5313" w:rsidRPr="00CA0E25" w:rsidTr="00CA0E25">
        <w:tc>
          <w:tcPr>
            <w:tcW w:w="540" w:type="dxa"/>
          </w:tcPr>
          <w:p w:rsidR="006C5313" w:rsidRPr="00CA0E25" w:rsidRDefault="006C5313" w:rsidP="009F1A5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819" w:type="dxa"/>
          </w:tcPr>
          <w:p w:rsidR="006C5313" w:rsidRPr="00CA0E25" w:rsidRDefault="006C5313" w:rsidP="005D117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>Территориальные зоны Городского округа Серпухов</w:t>
            </w:r>
            <w:r w:rsidR="00BD212D">
              <w:rPr>
                <w:rFonts w:ascii="Arial" w:hAnsi="Arial" w:cs="Arial"/>
                <w:sz w:val="24"/>
                <w:szCs w:val="24"/>
              </w:rPr>
              <w:t xml:space="preserve"> Московской области</w:t>
            </w:r>
          </w:p>
        </w:tc>
        <w:tc>
          <w:tcPr>
            <w:tcW w:w="1275" w:type="dxa"/>
          </w:tcPr>
          <w:p w:rsidR="006C5313" w:rsidRPr="00CA0E25" w:rsidRDefault="006C5313" w:rsidP="00EF5B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 xml:space="preserve">Значение </w:t>
            </w:r>
            <w:proofErr w:type="spellStart"/>
            <w:r w:rsidRPr="00CA0E25">
              <w:rPr>
                <w:rFonts w:ascii="Arial" w:hAnsi="Arial" w:cs="Arial"/>
                <w:sz w:val="24"/>
                <w:szCs w:val="24"/>
              </w:rPr>
              <w:t>Кт</w:t>
            </w:r>
            <w:r w:rsidR="00BD212D">
              <w:rPr>
                <w:rFonts w:ascii="Arial" w:hAnsi="Arial" w:cs="Arial"/>
                <w:sz w:val="24"/>
                <w:szCs w:val="24"/>
              </w:rPr>
              <w:t>ер</w:t>
            </w:r>
            <w:proofErr w:type="spellEnd"/>
          </w:p>
        </w:tc>
      </w:tr>
      <w:tr w:rsidR="006C5313" w:rsidRPr="00CA0E25" w:rsidTr="00CA0E25">
        <w:tc>
          <w:tcPr>
            <w:tcW w:w="540" w:type="dxa"/>
          </w:tcPr>
          <w:p w:rsidR="006C5313" w:rsidRPr="00CA0E25" w:rsidRDefault="006C5313" w:rsidP="009F1A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819" w:type="dxa"/>
          </w:tcPr>
          <w:p w:rsidR="006C5313" w:rsidRPr="00CA0E25" w:rsidRDefault="006C5313" w:rsidP="0082001B">
            <w:pPr>
              <w:pStyle w:val="ConsPlusNormal"/>
              <w:ind w:right="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>Город Серпухов Московской области: ул. Ворошилова (от пересечения с ул. Советской до пересечения с ул. 1-й Московской), Борисовское ш.</w:t>
            </w:r>
          </w:p>
        </w:tc>
        <w:tc>
          <w:tcPr>
            <w:tcW w:w="1275" w:type="dxa"/>
          </w:tcPr>
          <w:p w:rsidR="006C5313" w:rsidRPr="00CA0E25" w:rsidRDefault="006C5313" w:rsidP="00EF5B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>1,2</w:t>
            </w:r>
          </w:p>
        </w:tc>
      </w:tr>
      <w:tr w:rsidR="006C5313" w:rsidRPr="00CA0E25" w:rsidTr="00CA0E25">
        <w:tc>
          <w:tcPr>
            <w:tcW w:w="540" w:type="dxa"/>
          </w:tcPr>
          <w:p w:rsidR="006C5313" w:rsidRPr="00CA0E25" w:rsidRDefault="006C5313" w:rsidP="009F1A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819" w:type="dxa"/>
          </w:tcPr>
          <w:p w:rsidR="006C5313" w:rsidRPr="00CA0E25" w:rsidRDefault="006C5313" w:rsidP="005D1175">
            <w:pPr>
              <w:pStyle w:val="ConsPlusNormal"/>
              <w:ind w:right="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 xml:space="preserve">Город Серпухов Московской области: </w:t>
            </w:r>
            <w:r>
              <w:rPr>
                <w:rFonts w:ascii="Arial" w:hAnsi="Arial" w:cs="Arial"/>
                <w:sz w:val="24"/>
                <w:szCs w:val="24"/>
              </w:rPr>
              <w:t>Московское ш.</w:t>
            </w:r>
            <w:r w:rsidRPr="00CA0E25">
              <w:rPr>
                <w:rFonts w:ascii="Arial" w:hAnsi="Arial" w:cs="Arial"/>
                <w:sz w:val="24"/>
                <w:szCs w:val="24"/>
              </w:rPr>
              <w:t>, ул. Советская (от пересечения с ул. 1-й Московской до пересечения с ул. Ворошилова), ул. Чернышевского, ул. Володарского, ул. Горького, ул. Центральная (от пересечения с ул. Ворошилова до</w:t>
            </w:r>
            <w:r>
              <w:rPr>
                <w:rFonts w:ascii="Arial" w:hAnsi="Arial" w:cs="Arial"/>
                <w:sz w:val="24"/>
                <w:szCs w:val="24"/>
              </w:rPr>
              <w:t xml:space="preserve"> пересечения с Борисовским ш.</w:t>
            </w:r>
            <w:r w:rsidRPr="00CA0E25">
              <w:rPr>
                <w:rFonts w:ascii="Arial" w:hAnsi="Arial" w:cs="Arial"/>
                <w:sz w:val="24"/>
                <w:szCs w:val="24"/>
              </w:rPr>
              <w:t>), ул. 1-я Московская</w:t>
            </w:r>
          </w:p>
        </w:tc>
        <w:tc>
          <w:tcPr>
            <w:tcW w:w="1275" w:type="dxa"/>
          </w:tcPr>
          <w:p w:rsidR="006C5313" w:rsidRPr="00CA0E25" w:rsidRDefault="006C5313" w:rsidP="00EF5B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C5313" w:rsidRPr="00CA0E25" w:rsidTr="00CA0E25">
        <w:tc>
          <w:tcPr>
            <w:tcW w:w="540" w:type="dxa"/>
          </w:tcPr>
          <w:p w:rsidR="006C5313" w:rsidRPr="00CA0E25" w:rsidRDefault="006C5313" w:rsidP="009F1A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819" w:type="dxa"/>
          </w:tcPr>
          <w:p w:rsidR="006C5313" w:rsidRPr="00CA0E25" w:rsidRDefault="006C5313" w:rsidP="009F1A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>Территории города Серпухов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Pr="00CA0E25">
              <w:rPr>
                <w:rFonts w:ascii="Arial" w:hAnsi="Arial" w:cs="Arial"/>
                <w:sz w:val="24"/>
                <w:szCs w:val="24"/>
              </w:rPr>
              <w:t xml:space="preserve"> Московской области, не вошедшие в 1 и 2 зоны. </w:t>
            </w:r>
          </w:p>
          <w:p w:rsidR="006C5313" w:rsidRPr="00CA0E25" w:rsidRDefault="006C5313" w:rsidP="009F1A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>Город Протвино: ул. Московска</w:t>
            </w:r>
            <w:r>
              <w:rPr>
                <w:rFonts w:ascii="Arial" w:hAnsi="Arial" w:cs="Arial"/>
                <w:sz w:val="24"/>
                <w:szCs w:val="24"/>
              </w:rPr>
              <w:t xml:space="preserve">я, ул. Школьная, Северный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-д</w:t>
            </w:r>
            <w:r w:rsidRPr="00CA0E25">
              <w:rPr>
                <w:rFonts w:ascii="Arial" w:hAnsi="Arial" w:cs="Arial"/>
                <w:sz w:val="24"/>
                <w:szCs w:val="24"/>
              </w:rPr>
              <w:t>, Центр</w:t>
            </w:r>
            <w:r>
              <w:rPr>
                <w:rFonts w:ascii="Arial" w:hAnsi="Arial" w:cs="Arial"/>
                <w:sz w:val="24"/>
                <w:szCs w:val="24"/>
              </w:rPr>
              <w:t xml:space="preserve">альный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-д, Молодежный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-д, Рыночный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A0E25">
              <w:rPr>
                <w:rFonts w:ascii="Arial" w:hAnsi="Arial" w:cs="Arial"/>
                <w:sz w:val="24"/>
                <w:szCs w:val="24"/>
              </w:rPr>
              <w:t xml:space="preserve">д. </w:t>
            </w:r>
          </w:p>
          <w:p w:rsidR="006C5313" w:rsidRPr="00CA0E25" w:rsidRDefault="006C5313" w:rsidP="00181F8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 xml:space="preserve">Город Пущино: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пр-кт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Науки, ул. Институтская, ул. Парковая, ул. академика Франка, ул. Строителей</w:t>
            </w:r>
          </w:p>
        </w:tc>
        <w:tc>
          <w:tcPr>
            <w:tcW w:w="1275" w:type="dxa"/>
          </w:tcPr>
          <w:p w:rsidR="006C5313" w:rsidRPr="00CA0E25" w:rsidRDefault="006C5313" w:rsidP="00786FC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>0,8</w:t>
            </w:r>
          </w:p>
        </w:tc>
      </w:tr>
      <w:tr w:rsidR="006C5313" w:rsidRPr="00CA0E25" w:rsidTr="00CA0E25">
        <w:tc>
          <w:tcPr>
            <w:tcW w:w="540" w:type="dxa"/>
          </w:tcPr>
          <w:p w:rsidR="006C5313" w:rsidRPr="00CA0E25" w:rsidRDefault="006C5313" w:rsidP="009F1A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819" w:type="dxa"/>
          </w:tcPr>
          <w:p w:rsidR="006C5313" w:rsidRPr="00CA0E25" w:rsidRDefault="006C5313" w:rsidP="004304F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>Город Протвино: Институтское ш., Серпух</w:t>
            </w:r>
            <w:r>
              <w:rPr>
                <w:rFonts w:ascii="Arial" w:hAnsi="Arial" w:cs="Arial"/>
                <w:sz w:val="24"/>
                <w:szCs w:val="24"/>
              </w:rPr>
              <w:t xml:space="preserve">овское ш.,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Кременковское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ш.,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пр-кт</w:t>
            </w:r>
            <w:proofErr w:type="spellEnd"/>
            <w:r w:rsidRPr="00CA0E25">
              <w:rPr>
                <w:rFonts w:ascii="Arial" w:hAnsi="Arial" w:cs="Arial"/>
                <w:sz w:val="24"/>
                <w:szCs w:val="24"/>
              </w:rPr>
              <w:t xml:space="preserve"> Сахарова, ул. Ленина, ул. Победы, ул. Друж</w:t>
            </w:r>
            <w:r>
              <w:rPr>
                <w:rFonts w:ascii="Arial" w:hAnsi="Arial" w:cs="Arial"/>
                <w:sz w:val="24"/>
                <w:szCs w:val="24"/>
              </w:rPr>
              <w:t xml:space="preserve">бы, ул. Гагарина, Лесной б-р,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пр-кт</w:t>
            </w:r>
            <w:proofErr w:type="spellEnd"/>
            <w:r w:rsidRPr="00CA0E25">
              <w:rPr>
                <w:rFonts w:ascii="Arial" w:hAnsi="Arial" w:cs="Arial"/>
                <w:sz w:val="24"/>
                <w:szCs w:val="24"/>
              </w:rPr>
              <w:t xml:space="preserve"> архите</w:t>
            </w:r>
            <w:r>
              <w:rPr>
                <w:rFonts w:ascii="Arial" w:hAnsi="Arial" w:cs="Arial"/>
                <w:sz w:val="24"/>
                <w:szCs w:val="24"/>
              </w:rPr>
              <w:t xml:space="preserve">ктора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Корина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Фестивальный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-д</w:t>
            </w:r>
          </w:p>
        </w:tc>
        <w:tc>
          <w:tcPr>
            <w:tcW w:w="1275" w:type="dxa"/>
          </w:tcPr>
          <w:p w:rsidR="006C5313" w:rsidRPr="00CA0E25" w:rsidRDefault="006C5313" w:rsidP="00786FC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>0,7</w:t>
            </w:r>
          </w:p>
        </w:tc>
      </w:tr>
      <w:tr w:rsidR="006C5313" w:rsidRPr="00CA0E25" w:rsidTr="00CA0E25">
        <w:tc>
          <w:tcPr>
            <w:tcW w:w="540" w:type="dxa"/>
          </w:tcPr>
          <w:p w:rsidR="006C5313" w:rsidRPr="00CA0E25" w:rsidRDefault="006C5313" w:rsidP="009F1A5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819" w:type="dxa"/>
          </w:tcPr>
          <w:p w:rsidR="006C5313" w:rsidRPr="00CA0E25" w:rsidRDefault="006C5313" w:rsidP="002A0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>Территории городов Протвино и Пущино, не вошедшие в 3 и 4 зоны</w:t>
            </w:r>
          </w:p>
        </w:tc>
        <w:tc>
          <w:tcPr>
            <w:tcW w:w="1275" w:type="dxa"/>
          </w:tcPr>
          <w:p w:rsidR="006C5313" w:rsidRPr="00CA0E25" w:rsidRDefault="006C5313" w:rsidP="00786FC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0E25">
              <w:rPr>
                <w:rFonts w:ascii="Arial" w:hAnsi="Arial" w:cs="Arial"/>
                <w:sz w:val="24"/>
                <w:szCs w:val="24"/>
              </w:rPr>
              <w:t>0,6</w:t>
            </w:r>
          </w:p>
        </w:tc>
      </w:tr>
      <w:bookmarkEnd w:id="2"/>
    </w:tbl>
    <w:p w:rsidR="006C5313" w:rsidRPr="00CA0E25" w:rsidRDefault="006C5313" w:rsidP="00FE55E2">
      <w:pPr>
        <w:jc w:val="both"/>
        <w:rPr>
          <w:sz w:val="24"/>
          <w:szCs w:val="24"/>
        </w:rPr>
      </w:pPr>
    </w:p>
    <w:p w:rsidR="006C5313" w:rsidRPr="00CA0E25" w:rsidRDefault="006C5313" w:rsidP="00FE55E2">
      <w:pPr>
        <w:jc w:val="both"/>
        <w:rPr>
          <w:sz w:val="24"/>
          <w:szCs w:val="24"/>
        </w:rPr>
      </w:pPr>
    </w:p>
    <w:p w:rsidR="006C5313" w:rsidRPr="00CA0E25" w:rsidRDefault="006C5313" w:rsidP="000C439C">
      <w:pPr>
        <w:jc w:val="right"/>
        <w:rPr>
          <w:b/>
          <w:sz w:val="24"/>
          <w:szCs w:val="24"/>
        </w:rPr>
        <w:sectPr w:rsidR="006C5313" w:rsidRPr="00CA0E25" w:rsidSect="00844339">
          <w:headerReference w:type="default" r:id="rId9"/>
          <w:pgSz w:w="11906" w:h="16838"/>
          <w:pgMar w:top="426" w:right="566" w:bottom="1134" w:left="1134" w:header="708" w:footer="708" w:gutter="0"/>
          <w:cols w:space="708"/>
          <w:docGrid w:linePitch="360"/>
        </w:sectPr>
      </w:pPr>
      <w:bookmarkStart w:id="3" w:name="sub_10024"/>
    </w:p>
    <w:p w:rsidR="006C5313" w:rsidRPr="006C5313" w:rsidRDefault="006C5313" w:rsidP="00786FC6">
      <w:pPr>
        <w:rPr>
          <w:rFonts w:ascii="Arial" w:hAnsi="Arial" w:cs="Arial"/>
          <w:sz w:val="24"/>
          <w:szCs w:val="24"/>
        </w:rPr>
      </w:pPr>
      <w:r w:rsidRPr="006C5313">
        <w:rPr>
          <w:rFonts w:ascii="Arial" w:hAnsi="Arial" w:cs="Arial"/>
          <w:sz w:val="24"/>
          <w:szCs w:val="24"/>
        </w:rPr>
        <w:t>Таблица 4</w:t>
      </w:r>
      <w:bookmarkEnd w:id="3"/>
      <w:r w:rsidRPr="006C5313">
        <w:rPr>
          <w:rFonts w:ascii="Arial" w:hAnsi="Arial" w:cs="Arial"/>
          <w:sz w:val="24"/>
          <w:szCs w:val="24"/>
        </w:rPr>
        <w:t>.2</w:t>
      </w:r>
    </w:p>
    <w:tbl>
      <w:tblPr>
        <w:tblW w:w="1496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3"/>
        <w:gridCol w:w="827"/>
        <w:gridCol w:w="753"/>
        <w:gridCol w:w="91"/>
        <w:gridCol w:w="850"/>
        <w:gridCol w:w="837"/>
        <w:gridCol w:w="15"/>
        <w:gridCol w:w="848"/>
        <w:gridCol w:w="781"/>
        <w:gridCol w:w="66"/>
        <w:gridCol w:w="848"/>
        <w:gridCol w:w="847"/>
        <w:gridCol w:w="848"/>
        <w:gridCol w:w="791"/>
        <w:gridCol w:w="914"/>
      </w:tblGrid>
      <w:tr w:rsidR="006C5313" w:rsidRPr="006C5313" w:rsidTr="000B0179">
        <w:trPr>
          <w:trHeight w:val="668"/>
        </w:trPr>
        <w:tc>
          <w:tcPr>
            <w:tcW w:w="5658" w:type="dxa"/>
            <w:vMerge w:val="restart"/>
          </w:tcPr>
          <w:p w:rsidR="006C5313" w:rsidRPr="006C5313" w:rsidRDefault="006C5313" w:rsidP="006C5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C5313" w:rsidRPr="006C5313" w:rsidRDefault="006C5313" w:rsidP="006C5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C5313" w:rsidRPr="006C5313" w:rsidRDefault="006C5313" w:rsidP="006C5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C5313">
              <w:rPr>
                <w:rFonts w:ascii="Arial" w:hAnsi="Arial" w:cs="Arial"/>
                <w:sz w:val="24"/>
                <w:szCs w:val="24"/>
              </w:rPr>
              <w:t>Кт</w:t>
            </w:r>
            <w:r w:rsidR="00DE2DDA">
              <w:rPr>
                <w:rFonts w:ascii="Arial" w:hAnsi="Arial" w:cs="Arial"/>
                <w:sz w:val="24"/>
                <w:szCs w:val="24"/>
              </w:rPr>
              <w:t>ер</w:t>
            </w:r>
            <w:proofErr w:type="spellEnd"/>
          </w:p>
        </w:tc>
        <w:tc>
          <w:tcPr>
            <w:tcW w:w="9311" w:type="dxa"/>
            <w:gridSpan w:val="14"/>
          </w:tcPr>
          <w:p w:rsidR="006C5313" w:rsidRPr="006C5313" w:rsidRDefault="006C5313" w:rsidP="002A35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C5313" w:rsidRPr="006C5313" w:rsidRDefault="006C5313" w:rsidP="002A35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Удаленность от Московской кольцевой автомобильной дороги (МКАД), км</w:t>
            </w:r>
          </w:p>
        </w:tc>
      </w:tr>
      <w:tr w:rsidR="006C5313" w:rsidRPr="006C5313" w:rsidTr="000B0179">
        <w:trPr>
          <w:trHeight w:val="605"/>
        </w:trPr>
        <w:tc>
          <w:tcPr>
            <w:tcW w:w="5658" w:type="dxa"/>
            <w:vMerge/>
          </w:tcPr>
          <w:p w:rsidR="006C5313" w:rsidRPr="006C5313" w:rsidRDefault="006C5313" w:rsidP="006C5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dxa"/>
          </w:tcPr>
          <w:p w:rsidR="006C5313" w:rsidRPr="006C5313" w:rsidRDefault="006C5313" w:rsidP="005330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0-</w:t>
            </w:r>
          </w:p>
          <w:p w:rsidR="006C5313" w:rsidRPr="006C5313" w:rsidRDefault="006C5313" w:rsidP="005330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46" w:type="dxa"/>
            <w:gridSpan w:val="2"/>
          </w:tcPr>
          <w:p w:rsidR="006C5313" w:rsidRPr="006C5313" w:rsidRDefault="006C5313" w:rsidP="005330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10-20</w:t>
            </w:r>
          </w:p>
        </w:tc>
        <w:tc>
          <w:tcPr>
            <w:tcW w:w="850" w:type="dxa"/>
          </w:tcPr>
          <w:p w:rsidR="006C5313" w:rsidRPr="006C5313" w:rsidRDefault="006C5313" w:rsidP="005330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20-30</w:t>
            </w:r>
          </w:p>
        </w:tc>
        <w:tc>
          <w:tcPr>
            <w:tcW w:w="852" w:type="dxa"/>
            <w:gridSpan w:val="2"/>
          </w:tcPr>
          <w:p w:rsidR="006C5313" w:rsidRPr="006C5313" w:rsidRDefault="006C5313" w:rsidP="005330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30-40</w:t>
            </w:r>
          </w:p>
        </w:tc>
        <w:tc>
          <w:tcPr>
            <w:tcW w:w="848" w:type="dxa"/>
          </w:tcPr>
          <w:p w:rsidR="006C5313" w:rsidRPr="006C5313" w:rsidRDefault="006C5313" w:rsidP="005330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40-50</w:t>
            </w:r>
          </w:p>
        </w:tc>
        <w:tc>
          <w:tcPr>
            <w:tcW w:w="847" w:type="dxa"/>
            <w:gridSpan w:val="2"/>
          </w:tcPr>
          <w:p w:rsidR="006C5313" w:rsidRPr="006C5313" w:rsidRDefault="006C5313" w:rsidP="005330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50-60</w:t>
            </w:r>
          </w:p>
        </w:tc>
        <w:tc>
          <w:tcPr>
            <w:tcW w:w="848" w:type="dxa"/>
          </w:tcPr>
          <w:p w:rsidR="006C5313" w:rsidRPr="006C5313" w:rsidRDefault="006C5313" w:rsidP="005330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60-70</w:t>
            </w:r>
          </w:p>
        </w:tc>
        <w:tc>
          <w:tcPr>
            <w:tcW w:w="847" w:type="dxa"/>
          </w:tcPr>
          <w:p w:rsidR="006C5313" w:rsidRPr="006C5313" w:rsidRDefault="006C5313" w:rsidP="005330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70-80</w:t>
            </w:r>
          </w:p>
        </w:tc>
        <w:tc>
          <w:tcPr>
            <w:tcW w:w="848" w:type="dxa"/>
          </w:tcPr>
          <w:p w:rsidR="006C5313" w:rsidRPr="006C5313" w:rsidRDefault="006C5313" w:rsidP="005330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80-90</w:t>
            </w:r>
          </w:p>
        </w:tc>
        <w:tc>
          <w:tcPr>
            <w:tcW w:w="791" w:type="dxa"/>
          </w:tcPr>
          <w:p w:rsidR="006C5313" w:rsidRPr="006C5313" w:rsidRDefault="006C5313" w:rsidP="005330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90-100</w:t>
            </w:r>
          </w:p>
        </w:tc>
        <w:tc>
          <w:tcPr>
            <w:tcW w:w="906" w:type="dxa"/>
          </w:tcPr>
          <w:p w:rsidR="006C5313" w:rsidRPr="006C5313" w:rsidRDefault="006C5313" w:rsidP="005330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Более 100</w:t>
            </w:r>
          </w:p>
        </w:tc>
      </w:tr>
      <w:tr w:rsidR="006C5313" w:rsidRPr="006C5313" w:rsidTr="000B0179">
        <w:trPr>
          <w:trHeight w:val="1408"/>
        </w:trPr>
        <w:tc>
          <w:tcPr>
            <w:tcW w:w="5658" w:type="dxa"/>
          </w:tcPr>
          <w:p w:rsidR="006C5313" w:rsidRPr="006C5313" w:rsidRDefault="006C5313" w:rsidP="006C531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 xml:space="preserve">А/Д регионального значения: </w:t>
            </w:r>
          </w:p>
          <w:p w:rsidR="006C5313" w:rsidRPr="006C5313" w:rsidRDefault="006C5313" w:rsidP="006C531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 xml:space="preserve">- А/Д </w:t>
            </w:r>
            <w:proofErr w:type="spellStart"/>
            <w:r w:rsidRPr="006C5313">
              <w:rPr>
                <w:rFonts w:ascii="Arial" w:hAnsi="Arial" w:cs="Arial"/>
                <w:sz w:val="24"/>
                <w:szCs w:val="24"/>
              </w:rPr>
              <w:t>Старосимферопольское</w:t>
            </w:r>
            <w:proofErr w:type="spellEnd"/>
            <w:r w:rsidRPr="006C5313">
              <w:rPr>
                <w:rFonts w:ascii="Arial" w:hAnsi="Arial" w:cs="Arial"/>
                <w:sz w:val="24"/>
                <w:szCs w:val="24"/>
              </w:rPr>
              <w:t xml:space="preserve"> шоссе, </w:t>
            </w:r>
          </w:p>
          <w:p w:rsidR="006C5313" w:rsidRPr="006C5313" w:rsidRDefault="006C5313" w:rsidP="006C531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 xml:space="preserve">- А/Д Родионовка - Пролетарский, </w:t>
            </w:r>
          </w:p>
          <w:p w:rsidR="006C5313" w:rsidRPr="006C5313" w:rsidRDefault="006C5313" w:rsidP="006C531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 xml:space="preserve">- А/Д Васильевское - Серпухов, </w:t>
            </w:r>
          </w:p>
          <w:p w:rsidR="006C5313" w:rsidRPr="006C5313" w:rsidRDefault="00B9729A" w:rsidP="006C531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6C5313" w:rsidRPr="006C5313">
              <w:rPr>
                <w:rFonts w:ascii="Arial" w:hAnsi="Arial" w:cs="Arial"/>
                <w:sz w:val="24"/>
                <w:szCs w:val="24"/>
              </w:rPr>
              <w:t>А108 МБК - Симферопольское - Брестское шоссе,</w:t>
            </w:r>
          </w:p>
          <w:p w:rsidR="006C5313" w:rsidRPr="006C5313" w:rsidRDefault="006C5313" w:rsidP="006C531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 xml:space="preserve"> - А/Д А108 МБК - </w:t>
            </w:r>
            <w:proofErr w:type="spellStart"/>
            <w:r w:rsidRPr="006C5313">
              <w:rPr>
                <w:rFonts w:ascii="Arial" w:hAnsi="Arial" w:cs="Arial"/>
                <w:sz w:val="24"/>
                <w:szCs w:val="24"/>
              </w:rPr>
              <w:t>Оболенск</w:t>
            </w:r>
            <w:proofErr w:type="spellEnd"/>
            <w:r w:rsidRPr="006C5313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6C5313" w:rsidRPr="006C5313" w:rsidRDefault="006C5313" w:rsidP="006C531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 xml:space="preserve">- А/Д Серпухов - </w:t>
            </w:r>
            <w:proofErr w:type="spellStart"/>
            <w:r w:rsidRPr="006C5313">
              <w:rPr>
                <w:rFonts w:ascii="Arial" w:hAnsi="Arial" w:cs="Arial"/>
                <w:sz w:val="24"/>
                <w:szCs w:val="24"/>
              </w:rPr>
              <w:t>Райсеменовское</w:t>
            </w:r>
            <w:proofErr w:type="spellEnd"/>
            <w:r w:rsidRPr="006C5313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6C5313" w:rsidRPr="006C5313" w:rsidRDefault="006C5313" w:rsidP="006C531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 xml:space="preserve">- А/Д Серпухов - Новинки, </w:t>
            </w:r>
          </w:p>
          <w:p w:rsidR="006C5313" w:rsidRPr="006C5313" w:rsidRDefault="006C5313" w:rsidP="006C531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 xml:space="preserve">- А/Д Серпухов - Данки - Турово, </w:t>
            </w:r>
          </w:p>
          <w:p w:rsidR="006C5313" w:rsidRPr="006C5313" w:rsidRDefault="006C5313" w:rsidP="006C531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 xml:space="preserve">- А/Д Серпухов - Протвино, </w:t>
            </w:r>
          </w:p>
          <w:p w:rsidR="006C5313" w:rsidRPr="006C5313" w:rsidRDefault="006C5313" w:rsidP="006C531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 xml:space="preserve">- А/Д Калиново - Дракино, </w:t>
            </w:r>
          </w:p>
          <w:p w:rsidR="006C5313" w:rsidRPr="006C5313" w:rsidRDefault="006C5313" w:rsidP="006C531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- А/Д Михайловка – Пущино,</w:t>
            </w:r>
          </w:p>
          <w:p w:rsidR="006C5313" w:rsidRPr="006C5313" w:rsidRDefault="006C5313" w:rsidP="006C531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- А/Д Серпуховское шоссе,</w:t>
            </w:r>
          </w:p>
          <w:p w:rsidR="006C5313" w:rsidRPr="006C5313" w:rsidRDefault="006C5313" w:rsidP="006C531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 xml:space="preserve">- А/Д </w:t>
            </w:r>
            <w:proofErr w:type="spellStart"/>
            <w:r w:rsidRPr="006C5313">
              <w:rPr>
                <w:rFonts w:ascii="Arial" w:hAnsi="Arial" w:cs="Arial"/>
                <w:sz w:val="24"/>
                <w:szCs w:val="24"/>
              </w:rPr>
              <w:t>Кременковское</w:t>
            </w:r>
            <w:proofErr w:type="spellEnd"/>
            <w:r w:rsidRPr="006C5313">
              <w:rPr>
                <w:rFonts w:ascii="Arial" w:hAnsi="Arial" w:cs="Arial"/>
                <w:sz w:val="24"/>
                <w:szCs w:val="24"/>
              </w:rPr>
              <w:t xml:space="preserve"> шоссе, </w:t>
            </w:r>
          </w:p>
          <w:p w:rsidR="006C5313" w:rsidRPr="006C5313" w:rsidRDefault="006C5313" w:rsidP="006C531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 xml:space="preserve">- А/Д </w:t>
            </w:r>
            <w:proofErr w:type="spellStart"/>
            <w:r w:rsidRPr="006C5313">
              <w:rPr>
                <w:rFonts w:ascii="Arial" w:hAnsi="Arial" w:cs="Arial"/>
                <w:sz w:val="24"/>
                <w:szCs w:val="24"/>
              </w:rPr>
              <w:t>Оболенское</w:t>
            </w:r>
            <w:proofErr w:type="spellEnd"/>
            <w:r w:rsidRPr="006C5313">
              <w:rPr>
                <w:rFonts w:ascii="Arial" w:hAnsi="Arial" w:cs="Arial"/>
                <w:sz w:val="24"/>
                <w:szCs w:val="24"/>
              </w:rPr>
              <w:t xml:space="preserve"> шоссе,</w:t>
            </w:r>
          </w:p>
          <w:p w:rsidR="006C5313" w:rsidRPr="006C5313" w:rsidRDefault="006C5313" w:rsidP="006C531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- А/Д Гаражный проезд,</w:t>
            </w:r>
          </w:p>
          <w:p w:rsidR="006C5313" w:rsidRPr="006C5313" w:rsidRDefault="006C5313" w:rsidP="006C531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- А/Д Железнодорожная улица</w:t>
            </w:r>
          </w:p>
        </w:tc>
        <w:tc>
          <w:tcPr>
            <w:tcW w:w="828" w:type="dxa"/>
            <w:vAlign w:val="center"/>
          </w:tcPr>
          <w:p w:rsidR="006C5313" w:rsidRPr="006C5313" w:rsidRDefault="006C5313" w:rsidP="00FD79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846" w:type="dxa"/>
            <w:gridSpan w:val="2"/>
            <w:vAlign w:val="center"/>
          </w:tcPr>
          <w:p w:rsidR="006C5313" w:rsidRPr="006C5313" w:rsidRDefault="006C5313" w:rsidP="00FD79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  <w:tc>
          <w:tcPr>
            <w:tcW w:w="850" w:type="dxa"/>
            <w:vAlign w:val="center"/>
          </w:tcPr>
          <w:p w:rsidR="006C5313" w:rsidRPr="006C5313" w:rsidRDefault="006C5313" w:rsidP="00FD79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1.0</w:t>
            </w:r>
          </w:p>
        </w:tc>
        <w:tc>
          <w:tcPr>
            <w:tcW w:w="1700" w:type="dxa"/>
            <w:gridSpan w:val="3"/>
            <w:vAlign w:val="center"/>
          </w:tcPr>
          <w:p w:rsidR="006C5313" w:rsidRPr="006C5313" w:rsidRDefault="006C5313" w:rsidP="00FD79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0.6</w:t>
            </w:r>
          </w:p>
        </w:tc>
        <w:tc>
          <w:tcPr>
            <w:tcW w:w="2542" w:type="dxa"/>
            <w:gridSpan w:val="4"/>
            <w:vAlign w:val="center"/>
          </w:tcPr>
          <w:p w:rsidR="006C5313" w:rsidRPr="006C5313" w:rsidRDefault="006C5313" w:rsidP="00FD79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0.5</w:t>
            </w:r>
          </w:p>
        </w:tc>
        <w:tc>
          <w:tcPr>
            <w:tcW w:w="2545" w:type="dxa"/>
            <w:gridSpan w:val="3"/>
            <w:vAlign w:val="center"/>
          </w:tcPr>
          <w:p w:rsidR="006C5313" w:rsidRPr="006C5313" w:rsidRDefault="006C5313" w:rsidP="00FD79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0.3</w:t>
            </w:r>
          </w:p>
        </w:tc>
      </w:tr>
      <w:tr w:rsidR="006C5313" w:rsidRPr="006C5313" w:rsidTr="000B0179">
        <w:trPr>
          <w:trHeight w:val="668"/>
        </w:trPr>
        <w:tc>
          <w:tcPr>
            <w:tcW w:w="5658" w:type="dxa"/>
          </w:tcPr>
          <w:p w:rsidR="006C5313" w:rsidRPr="006C5313" w:rsidRDefault="006C5313" w:rsidP="006C5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Автомобильные дороги муниципального значения</w:t>
            </w:r>
          </w:p>
        </w:tc>
        <w:tc>
          <w:tcPr>
            <w:tcW w:w="828" w:type="dxa"/>
            <w:vAlign w:val="center"/>
          </w:tcPr>
          <w:p w:rsidR="006C5313" w:rsidRPr="006C5313" w:rsidRDefault="006C5313" w:rsidP="002714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1.0</w:t>
            </w:r>
          </w:p>
        </w:tc>
        <w:tc>
          <w:tcPr>
            <w:tcW w:w="1696" w:type="dxa"/>
            <w:gridSpan w:val="3"/>
            <w:vAlign w:val="center"/>
          </w:tcPr>
          <w:p w:rsidR="006C5313" w:rsidRPr="006C5313" w:rsidRDefault="006C5313" w:rsidP="002714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0.6</w:t>
            </w:r>
          </w:p>
        </w:tc>
        <w:tc>
          <w:tcPr>
            <w:tcW w:w="3395" w:type="dxa"/>
            <w:gridSpan w:val="6"/>
            <w:vAlign w:val="center"/>
          </w:tcPr>
          <w:p w:rsidR="006C5313" w:rsidRPr="006C5313" w:rsidRDefault="006C5313" w:rsidP="002714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0.4</w:t>
            </w:r>
          </w:p>
        </w:tc>
        <w:tc>
          <w:tcPr>
            <w:tcW w:w="3392" w:type="dxa"/>
            <w:gridSpan w:val="4"/>
            <w:vAlign w:val="center"/>
          </w:tcPr>
          <w:p w:rsidR="006C5313" w:rsidRPr="006C5313" w:rsidRDefault="006C5313" w:rsidP="002714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0.2</w:t>
            </w:r>
          </w:p>
        </w:tc>
      </w:tr>
      <w:tr w:rsidR="006C5313" w:rsidRPr="006C5313" w:rsidTr="000B0179">
        <w:trPr>
          <w:trHeight w:val="668"/>
        </w:trPr>
        <w:tc>
          <w:tcPr>
            <w:tcW w:w="5658" w:type="dxa"/>
          </w:tcPr>
          <w:p w:rsidR="006C5313" w:rsidRPr="006C5313" w:rsidRDefault="006C5313" w:rsidP="006C5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Городское поселение (центральная часть), территории, не вошедшие в вышеперечисленные</w:t>
            </w:r>
          </w:p>
        </w:tc>
        <w:tc>
          <w:tcPr>
            <w:tcW w:w="1582" w:type="dxa"/>
            <w:gridSpan w:val="2"/>
            <w:vAlign w:val="center"/>
          </w:tcPr>
          <w:p w:rsidR="006C5313" w:rsidRPr="006C5313" w:rsidRDefault="006C5313" w:rsidP="009253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  <w:tc>
          <w:tcPr>
            <w:tcW w:w="1794" w:type="dxa"/>
            <w:gridSpan w:val="4"/>
            <w:vAlign w:val="center"/>
          </w:tcPr>
          <w:p w:rsidR="006C5313" w:rsidRPr="006C5313" w:rsidRDefault="006C5313" w:rsidP="009253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1629" w:type="dxa"/>
            <w:gridSpan w:val="2"/>
            <w:vAlign w:val="center"/>
          </w:tcPr>
          <w:p w:rsidR="006C5313" w:rsidRPr="006C5313" w:rsidRDefault="006C5313" w:rsidP="009253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1.0</w:t>
            </w:r>
          </w:p>
        </w:tc>
        <w:tc>
          <w:tcPr>
            <w:tcW w:w="1761" w:type="dxa"/>
            <w:gridSpan w:val="3"/>
            <w:vAlign w:val="center"/>
          </w:tcPr>
          <w:p w:rsidR="006C5313" w:rsidRPr="006C5313" w:rsidRDefault="006C5313" w:rsidP="009253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0.8</w:t>
            </w:r>
          </w:p>
        </w:tc>
        <w:tc>
          <w:tcPr>
            <w:tcW w:w="1639" w:type="dxa"/>
            <w:gridSpan w:val="2"/>
            <w:vAlign w:val="center"/>
          </w:tcPr>
          <w:p w:rsidR="006C5313" w:rsidRPr="006C5313" w:rsidRDefault="006C5313" w:rsidP="002714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0.6</w:t>
            </w:r>
          </w:p>
        </w:tc>
        <w:tc>
          <w:tcPr>
            <w:tcW w:w="906" w:type="dxa"/>
            <w:vAlign w:val="center"/>
          </w:tcPr>
          <w:p w:rsidR="006C5313" w:rsidRPr="006C5313" w:rsidRDefault="006C5313" w:rsidP="002714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0.5</w:t>
            </w:r>
          </w:p>
        </w:tc>
      </w:tr>
      <w:tr w:rsidR="006C5313" w:rsidRPr="006C5313" w:rsidTr="000B0179">
        <w:trPr>
          <w:trHeight w:val="705"/>
        </w:trPr>
        <w:tc>
          <w:tcPr>
            <w:tcW w:w="5658" w:type="dxa"/>
          </w:tcPr>
          <w:p w:rsidR="006C5313" w:rsidRPr="006C5313" w:rsidRDefault="006C5313" w:rsidP="006C5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Территории сельских поселений, территории, не вошедшие в вышеперечисленные</w:t>
            </w:r>
          </w:p>
        </w:tc>
        <w:tc>
          <w:tcPr>
            <w:tcW w:w="1582" w:type="dxa"/>
            <w:gridSpan w:val="2"/>
            <w:vAlign w:val="center"/>
          </w:tcPr>
          <w:p w:rsidR="006C5313" w:rsidRPr="006C5313" w:rsidRDefault="006C5313" w:rsidP="000B01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1.0</w:t>
            </w:r>
          </w:p>
        </w:tc>
        <w:tc>
          <w:tcPr>
            <w:tcW w:w="1779" w:type="dxa"/>
            <w:gridSpan w:val="3"/>
            <w:vAlign w:val="center"/>
          </w:tcPr>
          <w:p w:rsidR="006C5313" w:rsidRPr="006C5313" w:rsidRDefault="006C5313" w:rsidP="000B01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0.8</w:t>
            </w:r>
          </w:p>
        </w:tc>
        <w:tc>
          <w:tcPr>
            <w:tcW w:w="1644" w:type="dxa"/>
            <w:gridSpan w:val="3"/>
            <w:vAlign w:val="center"/>
          </w:tcPr>
          <w:p w:rsidR="006C5313" w:rsidRPr="006C5313" w:rsidRDefault="006C5313" w:rsidP="000B01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0.6</w:t>
            </w:r>
          </w:p>
        </w:tc>
        <w:tc>
          <w:tcPr>
            <w:tcW w:w="1761" w:type="dxa"/>
            <w:gridSpan w:val="3"/>
            <w:vAlign w:val="center"/>
          </w:tcPr>
          <w:p w:rsidR="006C5313" w:rsidRPr="006C5313" w:rsidRDefault="006C5313" w:rsidP="000B01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0.5</w:t>
            </w:r>
          </w:p>
        </w:tc>
        <w:tc>
          <w:tcPr>
            <w:tcW w:w="1639" w:type="dxa"/>
            <w:gridSpan w:val="2"/>
            <w:vAlign w:val="center"/>
          </w:tcPr>
          <w:p w:rsidR="006C5313" w:rsidRPr="006C5313" w:rsidRDefault="006C5313" w:rsidP="000B01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0.4</w:t>
            </w:r>
          </w:p>
        </w:tc>
        <w:tc>
          <w:tcPr>
            <w:tcW w:w="906" w:type="dxa"/>
            <w:vAlign w:val="center"/>
          </w:tcPr>
          <w:p w:rsidR="006C5313" w:rsidRPr="006C5313" w:rsidRDefault="006C5313" w:rsidP="000B01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5313">
              <w:rPr>
                <w:rFonts w:ascii="Arial" w:hAnsi="Arial" w:cs="Arial"/>
                <w:sz w:val="24"/>
                <w:szCs w:val="24"/>
              </w:rPr>
              <w:t>0.3</w:t>
            </w:r>
          </w:p>
        </w:tc>
      </w:tr>
    </w:tbl>
    <w:p w:rsidR="006C5313" w:rsidRPr="00CA0E25" w:rsidRDefault="006C5313" w:rsidP="002C0F82">
      <w:pPr>
        <w:jc w:val="both"/>
        <w:rPr>
          <w:sz w:val="24"/>
          <w:szCs w:val="24"/>
        </w:rPr>
      </w:pPr>
    </w:p>
    <w:p w:rsidR="006C5313" w:rsidRPr="00CA0E25" w:rsidRDefault="006C5313" w:rsidP="00881500">
      <w:pPr>
        <w:ind w:firstLine="708"/>
        <w:jc w:val="both"/>
        <w:rPr>
          <w:sz w:val="24"/>
          <w:szCs w:val="24"/>
        </w:rPr>
        <w:sectPr w:rsidR="006C5313" w:rsidRPr="00CA0E25" w:rsidSect="00DE2DDA">
          <w:pgSz w:w="16838" w:h="11906" w:orient="landscape"/>
          <w:pgMar w:top="1134" w:right="1134" w:bottom="851" w:left="1701" w:header="709" w:footer="709" w:gutter="0"/>
          <w:cols w:space="708"/>
          <w:docGrid w:linePitch="360"/>
        </w:sectPr>
      </w:pPr>
    </w:p>
    <w:p w:rsidR="006C5313" w:rsidRPr="00792F7C" w:rsidRDefault="006C5313" w:rsidP="000B01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92F7C">
        <w:rPr>
          <w:rFonts w:ascii="Arial" w:hAnsi="Arial" w:cs="Arial"/>
          <w:sz w:val="24"/>
          <w:szCs w:val="24"/>
        </w:rPr>
        <w:t>2.2. Исчисление платы за право установки и эксплуатации временной рекламной конструкции (на срок менее двенадцати месяцев) осуществляется по следующей формуле:</w:t>
      </w:r>
    </w:p>
    <w:p w:rsidR="006C5313" w:rsidRPr="00792F7C" w:rsidRDefault="006C5313" w:rsidP="000B01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92F7C">
        <w:rPr>
          <w:rFonts w:ascii="Arial" w:hAnsi="Arial" w:cs="Arial"/>
          <w:sz w:val="24"/>
          <w:szCs w:val="24"/>
        </w:rPr>
        <w:t>П = (</w:t>
      </w:r>
      <w:proofErr w:type="spellStart"/>
      <w:r w:rsidRPr="00792F7C">
        <w:rPr>
          <w:rFonts w:ascii="Arial" w:hAnsi="Arial" w:cs="Arial"/>
          <w:sz w:val="24"/>
          <w:szCs w:val="24"/>
        </w:rPr>
        <w:t>Бс</w:t>
      </w:r>
      <w:proofErr w:type="spellEnd"/>
      <w:r w:rsidRPr="00792F7C">
        <w:rPr>
          <w:rFonts w:ascii="Arial" w:hAnsi="Arial" w:cs="Arial"/>
          <w:sz w:val="24"/>
          <w:szCs w:val="24"/>
        </w:rPr>
        <w:t xml:space="preserve"> x S x </w:t>
      </w:r>
      <w:proofErr w:type="spellStart"/>
      <w:r w:rsidRPr="00792F7C">
        <w:rPr>
          <w:rFonts w:ascii="Arial" w:hAnsi="Arial" w:cs="Arial"/>
          <w:sz w:val="24"/>
          <w:szCs w:val="24"/>
        </w:rPr>
        <w:t>Кр</w:t>
      </w:r>
      <w:proofErr w:type="spellEnd"/>
      <w:r w:rsidRPr="00792F7C">
        <w:rPr>
          <w:rFonts w:ascii="Arial" w:hAnsi="Arial" w:cs="Arial"/>
          <w:sz w:val="24"/>
          <w:szCs w:val="24"/>
        </w:rPr>
        <w:t xml:space="preserve"> x Кс x </w:t>
      </w:r>
      <w:proofErr w:type="spellStart"/>
      <w:r w:rsidRPr="00792F7C">
        <w:rPr>
          <w:rFonts w:ascii="Arial" w:hAnsi="Arial" w:cs="Arial"/>
          <w:sz w:val="24"/>
          <w:szCs w:val="24"/>
        </w:rPr>
        <w:t>Кт</w:t>
      </w:r>
      <w:r w:rsidR="005F0C69">
        <w:rPr>
          <w:rFonts w:ascii="Arial" w:hAnsi="Arial" w:cs="Arial"/>
          <w:sz w:val="24"/>
          <w:szCs w:val="24"/>
        </w:rPr>
        <w:t>ер</w:t>
      </w:r>
      <w:proofErr w:type="spellEnd"/>
      <w:r w:rsidRPr="00792F7C">
        <w:rPr>
          <w:rFonts w:ascii="Arial" w:hAnsi="Arial" w:cs="Arial"/>
          <w:sz w:val="24"/>
          <w:szCs w:val="24"/>
        </w:rPr>
        <w:t>) / 12 x М, где:</w:t>
      </w:r>
    </w:p>
    <w:p w:rsidR="006C5313" w:rsidRPr="0000074D" w:rsidRDefault="006C5313" w:rsidP="000B01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92F7C">
        <w:rPr>
          <w:rFonts w:ascii="Arial" w:hAnsi="Arial" w:cs="Arial"/>
          <w:sz w:val="24"/>
          <w:szCs w:val="24"/>
        </w:rPr>
        <w:t>М - количество месяцев, в течение которых действует договор на установку и эксплуатацию рекламной конструкции.</w:t>
      </w:r>
    </w:p>
    <w:p w:rsidR="006C5313" w:rsidRPr="0000074D" w:rsidRDefault="006C5313" w:rsidP="00DD0661">
      <w:pPr>
        <w:pStyle w:val="consplusnormal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6C5313" w:rsidRPr="0000074D" w:rsidRDefault="006C5313" w:rsidP="00D73D1B">
      <w:pPr>
        <w:pStyle w:val="consplusnormal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6C5313" w:rsidRPr="0000074D" w:rsidRDefault="006C5313" w:rsidP="006C5313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00074D">
        <w:rPr>
          <w:rFonts w:ascii="Arial" w:hAnsi="Arial" w:cs="Arial"/>
          <w:sz w:val="24"/>
          <w:szCs w:val="24"/>
        </w:rPr>
        <w:t>Порядок индексирования</w:t>
      </w:r>
    </w:p>
    <w:p w:rsidR="006C5313" w:rsidRPr="0000074D" w:rsidRDefault="006C5313" w:rsidP="00CA0E25">
      <w:pPr>
        <w:pStyle w:val="ConsPlusNormal"/>
        <w:ind w:left="360"/>
        <w:jc w:val="both"/>
        <w:rPr>
          <w:rFonts w:ascii="Arial" w:hAnsi="Arial" w:cs="Arial"/>
          <w:sz w:val="24"/>
          <w:szCs w:val="24"/>
        </w:rPr>
      </w:pPr>
    </w:p>
    <w:p w:rsidR="006C5313" w:rsidRPr="0000074D" w:rsidRDefault="006C5313" w:rsidP="000B01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0074D">
        <w:rPr>
          <w:rFonts w:ascii="Arial" w:hAnsi="Arial" w:cs="Arial"/>
          <w:sz w:val="24"/>
          <w:szCs w:val="24"/>
        </w:rPr>
        <w:t>3.1. Если договор заключается на срок более одного года, на второй и последующий годы размер платы увеличивается при увеличении базовой ставки на основании принятого муниципального нормативного правового акта Советом депутатов Городского округа Серпухов.</w:t>
      </w:r>
    </w:p>
    <w:p w:rsidR="006C5313" w:rsidRPr="0000074D" w:rsidRDefault="006C5313" w:rsidP="00CA0E2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0074D">
        <w:rPr>
          <w:rFonts w:ascii="Arial" w:hAnsi="Arial" w:cs="Arial"/>
          <w:sz w:val="24"/>
          <w:szCs w:val="24"/>
        </w:rPr>
        <w:t>Базовая ставка увеличивается Советом депутатов Городского округа Серпухов с учетом максимального уровня инфляции, установленного в федеральном законе о федеральном бюджете на очередной финансовый год и плановый период.</w:t>
      </w:r>
    </w:p>
    <w:p w:rsidR="006C5313" w:rsidRPr="0000074D" w:rsidRDefault="006C5313" w:rsidP="00CA0E2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0074D">
        <w:rPr>
          <w:rFonts w:ascii="Arial" w:hAnsi="Arial" w:cs="Arial"/>
          <w:sz w:val="24"/>
          <w:szCs w:val="24"/>
        </w:rPr>
        <w:t xml:space="preserve">3.2. Размер годовой платы по договору изменяется уполномоченным органом в одностороннем порядке в случае изменения базовой ставки и коэффициентов, применяемых для расчета платы за установку и эксплуатацию рекламной конструкции, при этом МКУ «Комитет рекламы Администрации </w:t>
      </w:r>
      <w:proofErr w:type="spellStart"/>
      <w:r w:rsidRPr="0000074D">
        <w:rPr>
          <w:rFonts w:ascii="Arial" w:hAnsi="Arial" w:cs="Arial"/>
          <w:sz w:val="24"/>
          <w:szCs w:val="24"/>
        </w:rPr>
        <w:t>г.о</w:t>
      </w:r>
      <w:proofErr w:type="spellEnd"/>
      <w:r w:rsidRPr="0000074D">
        <w:rPr>
          <w:rFonts w:ascii="Arial" w:hAnsi="Arial" w:cs="Arial"/>
          <w:sz w:val="24"/>
          <w:szCs w:val="24"/>
        </w:rPr>
        <w:t xml:space="preserve">. Серпухов» направляет </w:t>
      </w:r>
      <w:proofErr w:type="spellStart"/>
      <w:r w:rsidRPr="0000074D">
        <w:rPr>
          <w:rFonts w:ascii="Arial" w:hAnsi="Arial" w:cs="Arial"/>
          <w:sz w:val="24"/>
          <w:szCs w:val="24"/>
        </w:rPr>
        <w:t>рекламораспространителю</w:t>
      </w:r>
      <w:proofErr w:type="spellEnd"/>
      <w:r w:rsidRPr="0000074D">
        <w:rPr>
          <w:rFonts w:ascii="Arial" w:hAnsi="Arial" w:cs="Arial"/>
          <w:sz w:val="24"/>
          <w:szCs w:val="24"/>
        </w:rPr>
        <w:t xml:space="preserve"> соответствующее уведомление, которое является неотъемлемой частью договора.</w:t>
      </w:r>
    </w:p>
    <w:p w:rsidR="000E0F5D" w:rsidRDefault="00BD212D" w:rsidP="00BD212D">
      <w:pPr>
        <w:pStyle w:val="ConsPlusTitlePag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».</w:t>
      </w:r>
    </w:p>
    <w:p w:rsidR="000E0F5D" w:rsidRDefault="000E0F5D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0E0F5D" w:rsidRDefault="000E0F5D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0E0F5D" w:rsidRDefault="000E0F5D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0E0F5D" w:rsidRDefault="000E0F5D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0E0F5D" w:rsidRDefault="000E0F5D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0E0F5D" w:rsidRDefault="000E0F5D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0E0F5D" w:rsidRDefault="000E0F5D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0E0F5D" w:rsidRDefault="000E0F5D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0E0F5D" w:rsidRDefault="000E0F5D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C3C83" w:rsidRDefault="00CC3C83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C3C83" w:rsidRDefault="00CC3C83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C3C83" w:rsidRDefault="00CC3C83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C3C83" w:rsidRDefault="00CC3C83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C3C83" w:rsidRDefault="00CC3C83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C3C83" w:rsidRDefault="00CC3C83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C3C83" w:rsidRDefault="00CC3C83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C3C83" w:rsidRDefault="00CC3C83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C3C83" w:rsidRDefault="00CC3C83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C3C83" w:rsidRDefault="00CC3C83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C3C83" w:rsidRDefault="00CC3C83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C3C83" w:rsidRDefault="00CC3C83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C3C83" w:rsidRDefault="00CC3C83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C3C83" w:rsidRDefault="00CC3C83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C3C83" w:rsidRDefault="00CC3C83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0E0F5D" w:rsidRDefault="000E0F5D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sectPr w:rsidR="000E0F5D" w:rsidSect="00CA2C3B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886" w:rsidRDefault="000F4886">
      <w:pPr>
        <w:spacing w:after="0" w:line="240" w:lineRule="auto"/>
      </w:pPr>
      <w:r>
        <w:separator/>
      </w:r>
    </w:p>
  </w:endnote>
  <w:endnote w:type="continuationSeparator" w:id="0">
    <w:p w:rsidR="000F4886" w:rsidRDefault="000F4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886" w:rsidRDefault="000F4886">
      <w:pPr>
        <w:spacing w:after="0" w:line="240" w:lineRule="auto"/>
      </w:pPr>
      <w:r>
        <w:separator/>
      </w:r>
    </w:p>
  </w:footnote>
  <w:footnote w:type="continuationSeparator" w:id="0">
    <w:p w:rsidR="000F4886" w:rsidRDefault="000F4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137" w:rsidRPr="00C66137" w:rsidRDefault="000F4886" w:rsidP="00C66137">
    <w:pPr>
      <w:pStyle w:val="aa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E4EFC"/>
    <w:multiLevelType w:val="hybridMultilevel"/>
    <w:tmpl w:val="75723494"/>
    <w:lvl w:ilvl="0" w:tplc="7ED89E88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EC1D50"/>
    <w:multiLevelType w:val="hybridMultilevel"/>
    <w:tmpl w:val="B5B42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6D014A"/>
    <w:multiLevelType w:val="hybridMultilevel"/>
    <w:tmpl w:val="B338FD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DF133D"/>
    <w:multiLevelType w:val="hybridMultilevel"/>
    <w:tmpl w:val="3354A436"/>
    <w:lvl w:ilvl="0" w:tplc="6E1A3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78A"/>
    <w:rsid w:val="00023A54"/>
    <w:rsid w:val="00044307"/>
    <w:rsid w:val="00065AC3"/>
    <w:rsid w:val="000B16CB"/>
    <w:rsid w:val="000C7804"/>
    <w:rsid w:val="000E0F5D"/>
    <w:rsid w:val="000E6E69"/>
    <w:rsid w:val="000F4886"/>
    <w:rsid w:val="00110881"/>
    <w:rsid w:val="001255DB"/>
    <w:rsid w:val="00155AB1"/>
    <w:rsid w:val="00193428"/>
    <w:rsid w:val="001B1AF0"/>
    <w:rsid w:val="001C2C74"/>
    <w:rsid w:val="001F0822"/>
    <w:rsid w:val="00237BD1"/>
    <w:rsid w:val="00243F03"/>
    <w:rsid w:val="002F2EAA"/>
    <w:rsid w:val="00323C51"/>
    <w:rsid w:val="00345D90"/>
    <w:rsid w:val="0039788F"/>
    <w:rsid w:val="003B6CB0"/>
    <w:rsid w:val="003C1DDA"/>
    <w:rsid w:val="00414F50"/>
    <w:rsid w:val="004631C2"/>
    <w:rsid w:val="004C6FCB"/>
    <w:rsid w:val="00524EE5"/>
    <w:rsid w:val="005619BE"/>
    <w:rsid w:val="00565544"/>
    <w:rsid w:val="00575F03"/>
    <w:rsid w:val="00597A6C"/>
    <w:rsid w:val="005B41A6"/>
    <w:rsid w:val="005D30BC"/>
    <w:rsid w:val="005F0C69"/>
    <w:rsid w:val="00670491"/>
    <w:rsid w:val="006747D8"/>
    <w:rsid w:val="00697753"/>
    <w:rsid w:val="006C5313"/>
    <w:rsid w:val="006D1134"/>
    <w:rsid w:val="00745718"/>
    <w:rsid w:val="007C7C63"/>
    <w:rsid w:val="007E15DF"/>
    <w:rsid w:val="007F63B7"/>
    <w:rsid w:val="00810134"/>
    <w:rsid w:val="00843D4D"/>
    <w:rsid w:val="00846020"/>
    <w:rsid w:val="00886C25"/>
    <w:rsid w:val="008A627B"/>
    <w:rsid w:val="008B1788"/>
    <w:rsid w:val="008B2665"/>
    <w:rsid w:val="00977A34"/>
    <w:rsid w:val="009818FE"/>
    <w:rsid w:val="00AD4761"/>
    <w:rsid w:val="00B2138B"/>
    <w:rsid w:val="00B56ACC"/>
    <w:rsid w:val="00B9729A"/>
    <w:rsid w:val="00BA256A"/>
    <w:rsid w:val="00BD212D"/>
    <w:rsid w:val="00C06E56"/>
    <w:rsid w:val="00C331AA"/>
    <w:rsid w:val="00C63F08"/>
    <w:rsid w:val="00C676DE"/>
    <w:rsid w:val="00C94AC9"/>
    <w:rsid w:val="00CA2C3B"/>
    <w:rsid w:val="00CC3C83"/>
    <w:rsid w:val="00CC778A"/>
    <w:rsid w:val="00CD2EBA"/>
    <w:rsid w:val="00CD68C0"/>
    <w:rsid w:val="00D51687"/>
    <w:rsid w:val="00D778D0"/>
    <w:rsid w:val="00DE2DDA"/>
    <w:rsid w:val="00DE4FC8"/>
    <w:rsid w:val="00E13947"/>
    <w:rsid w:val="00E61B41"/>
    <w:rsid w:val="00E81AC0"/>
    <w:rsid w:val="00EE316D"/>
    <w:rsid w:val="00EE40B1"/>
    <w:rsid w:val="00F235BD"/>
    <w:rsid w:val="00F23BB5"/>
    <w:rsid w:val="00F73F64"/>
    <w:rsid w:val="00F83E09"/>
    <w:rsid w:val="00F92917"/>
    <w:rsid w:val="00FA454F"/>
    <w:rsid w:val="00FC624C"/>
    <w:rsid w:val="00FD01B8"/>
    <w:rsid w:val="00FD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A67A8-F506-4E6E-80DA-E9E80E29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45D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FD28C0"/>
    <w:pPr>
      <w:ind w:left="720"/>
      <w:contextualSpacing/>
    </w:pPr>
  </w:style>
  <w:style w:type="paragraph" w:customStyle="1" w:styleId="ConsPlusNormal">
    <w:name w:val="ConsPlusNormal"/>
    <w:rsid w:val="00FD01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4">
    <w:name w:val="Table Grid"/>
    <w:basedOn w:val="a1"/>
    <w:uiPriority w:val="39"/>
    <w:rsid w:val="00BA2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rsid w:val="00C63F0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63F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10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10881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CD2EBA"/>
    <w:pPr>
      <w:spacing w:after="0" w:line="240" w:lineRule="auto"/>
    </w:pPr>
  </w:style>
  <w:style w:type="paragraph" w:styleId="aa">
    <w:name w:val="header"/>
    <w:basedOn w:val="a"/>
    <w:link w:val="ab"/>
    <w:uiPriority w:val="99"/>
    <w:rsid w:val="006C531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18"/>
      <w:szCs w:val="18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6C5313"/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ConsPlusTitle">
    <w:name w:val="ConsPlusTitle"/>
    <w:rsid w:val="006C53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0">
    <w:name w:val="consplusnormal"/>
    <w:basedOn w:val="a"/>
    <w:rsid w:val="006C5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7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D6442-5B21-4810-BE6A-E57B9EFD9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В. Жарикова</dc:creator>
  <cp:keywords/>
  <dc:description/>
  <cp:lastModifiedBy>Виктория В. Жарикова</cp:lastModifiedBy>
  <cp:revision>12</cp:revision>
  <cp:lastPrinted>2025-07-21T08:32:00Z</cp:lastPrinted>
  <dcterms:created xsi:type="dcterms:W3CDTF">2025-07-18T08:45:00Z</dcterms:created>
  <dcterms:modified xsi:type="dcterms:W3CDTF">2025-09-10T15:37:00Z</dcterms:modified>
</cp:coreProperties>
</file>