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F6F0B8F" wp14:editId="521B37F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565544" w:rsidRPr="008A627B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670491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8A627B" w:rsidRDefault="008A627B"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8A627B" w:rsidRDefault="00414F50" w:rsidP="008A627B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:rsidR="00414F50" w:rsidRDefault="00E7638F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06E56" w:rsidRDefault="00C06E56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9B0485">
        <w:rPr>
          <w:rFonts w:ascii="Arial" w:hAnsi="Arial" w:cs="Arial"/>
          <w:sz w:val="24"/>
          <w:szCs w:val="24"/>
        </w:rPr>
        <w:t>№39/404 от 21.10.2025</w:t>
      </w:r>
      <w:r>
        <w:rPr>
          <w:rFonts w:ascii="Arial" w:hAnsi="Arial" w:cs="Arial"/>
          <w:sz w:val="24"/>
          <w:szCs w:val="24"/>
        </w:rPr>
        <w:t>__________________</w:t>
      </w:r>
    </w:p>
    <w:p w:rsidR="00FD292C" w:rsidRDefault="00FD292C" w:rsidP="00C06E56">
      <w:pPr>
        <w:spacing w:after="0"/>
        <w:ind w:right="5103"/>
        <w:jc w:val="both"/>
        <w:rPr>
          <w:rFonts w:ascii="Arial" w:hAnsi="Arial" w:cs="Arial"/>
          <w:bCs/>
          <w:sz w:val="24"/>
          <w:szCs w:val="24"/>
        </w:rPr>
      </w:pPr>
    </w:p>
    <w:p w:rsidR="00FD292C" w:rsidRDefault="00FD292C" w:rsidP="00C06E56">
      <w:pPr>
        <w:spacing w:after="0"/>
        <w:ind w:right="5103"/>
        <w:jc w:val="both"/>
        <w:rPr>
          <w:rFonts w:ascii="Arial" w:hAnsi="Arial" w:cs="Arial"/>
          <w:bCs/>
          <w:sz w:val="24"/>
          <w:szCs w:val="24"/>
        </w:rPr>
      </w:pPr>
    </w:p>
    <w:p w:rsidR="00023A54" w:rsidRPr="00023A54" w:rsidRDefault="00FD292C" w:rsidP="00C06E56">
      <w:pPr>
        <w:spacing w:after="0"/>
        <w:ind w:right="5103"/>
        <w:jc w:val="both"/>
        <w:rPr>
          <w:rFonts w:ascii="Arial" w:hAnsi="Arial" w:cs="Arial"/>
          <w:bCs/>
          <w:sz w:val="24"/>
          <w:szCs w:val="24"/>
        </w:rPr>
      </w:pPr>
      <w:r w:rsidRPr="00023A54">
        <w:rPr>
          <w:rFonts w:ascii="Arial" w:hAnsi="Arial" w:cs="Arial"/>
          <w:bCs/>
          <w:sz w:val="24"/>
          <w:szCs w:val="24"/>
        </w:rPr>
        <w:t>О</w:t>
      </w:r>
      <w:r>
        <w:rPr>
          <w:rFonts w:ascii="Arial" w:hAnsi="Arial" w:cs="Arial"/>
          <w:bCs/>
          <w:sz w:val="24"/>
          <w:szCs w:val="24"/>
        </w:rPr>
        <w:t xml:space="preserve"> внесении изменений в П</w:t>
      </w:r>
      <w:r w:rsidR="00545CE0">
        <w:rPr>
          <w:rFonts w:ascii="Arial" w:hAnsi="Arial" w:cs="Arial"/>
          <w:bCs/>
          <w:sz w:val="24"/>
          <w:szCs w:val="24"/>
        </w:rPr>
        <w:t>орядок формирования жилищного фонда социального использования муниципального образования «Городской округ Серпухов Московской области»</w:t>
      </w:r>
      <w:r>
        <w:rPr>
          <w:rFonts w:ascii="Arial" w:hAnsi="Arial" w:cs="Arial"/>
          <w:bCs/>
          <w:sz w:val="24"/>
          <w:szCs w:val="24"/>
        </w:rPr>
        <w:t>, утвержденн</w:t>
      </w:r>
      <w:r w:rsidR="00545CE0">
        <w:rPr>
          <w:rFonts w:ascii="Arial" w:hAnsi="Arial" w:cs="Arial"/>
          <w:bCs/>
          <w:sz w:val="24"/>
          <w:szCs w:val="24"/>
        </w:rPr>
        <w:t>ый</w:t>
      </w:r>
      <w:r>
        <w:rPr>
          <w:rFonts w:ascii="Arial" w:hAnsi="Arial" w:cs="Arial"/>
          <w:bCs/>
          <w:sz w:val="24"/>
          <w:szCs w:val="24"/>
        </w:rPr>
        <w:t xml:space="preserve"> решением Совета депутатов Городского округа Серпухов Московской области </w:t>
      </w:r>
      <w:r w:rsidR="00514B9F">
        <w:rPr>
          <w:rFonts w:ascii="Arial" w:hAnsi="Arial" w:cs="Arial"/>
          <w:bCs/>
          <w:sz w:val="24"/>
          <w:szCs w:val="24"/>
        </w:rPr>
        <w:t xml:space="preserve">                          </w:t>
      </w:r>
      <w:r>
        <w:rPr>
          <w:rFonts w:ascii="Arial" w:hAnsi="Arial" w:cs="Arial"/>
          <w:bCs/>
          <w:sz w:val="24"/>
          <w:szCs w:val="24"/>
        </w:rPr>
        <w:t xml:space="preserve">от </w:t>
      </w:r>
      <w:r w:rsidR="00545CE0">
        <w:rPr>
          <w:rFonts w:ascii="Arial" w:hAnsi="Arial" w:cs="Arial"/>
          <w:bCs/>
          <w:sz w:val="24"/>
          <w:szCs w:val="24"/>
        </w:rPr>
        <w:t>26</w:t>
      </w:r>
      <w:r w:rsidR="005F617C">
        <w:rPr>
          <w:rFonts w:ascii="Arial" w:hAnsi="Arial" w:cs="Arial"/>
          <w:bCs/>
          <w:sz w:val="24"/>
          <w:szCs w:val="24"/>
        </w:rPr>
        <w:t>.11.</w:t>
      </w:r>
      <w:r w:rsidR="006359B5">
        <w:rPr>
          <w:rFonts w:ascii="Arial" w:hAnsi="Arial" w:cs="Arial"/>
          <w:bCs/>
          <w:sz w:val="24"/>
          <w:szCs w:val="24"/>
        </w:rPr>
        <w:t>2024</w:t>
      </w:r>
      <w:r w:rsidR="00545CE0">
        <w:rPr>
          <w:rFonts w:ascii="Arial" w:hAnsi="Arial" w:cs="Arial"/>
          <w:bCs/>
          <w:sz w:val="24"/>
          <w:szCs w:val="24"/>
        </w:rPr>
        <w:t xml:space="preserve"> </w:t>
      </w:r>
      <w:r w:rsidR="003C4CE5">
        <w:rPr>
          <w:rFonts w:ascii="Arial" w:hAnsi="Arial" w:cs="Arial"/>
          <w:bCs/>
          <w:sz w:val="24"/>
          <w:szCs w:val="24"/>
        </w:rPr>
        <w:t>№ 23</w:t>
      </w:r>
      <w:r>
        <w:rPr>
          <w:rFonts w:ascii="Arial" w:hAnsi="Arial" w:cs="Arial"/>
          <w:bCs/>
          <w:sz w:val="24"/>
          <w:szCs w:val="24"/>
        </w:rPr>
        <w:t>/</w:t>
      </w:r>
      <w:r w:rsidR="003C4CE5">
        <w:rPr>
          <w:rFonts w:ascii="Arial" w:hAnsi="Arial" w:cs="Arial"/>
          <w:bCs/>
          <w:sz w:val="24"/>
          <w:szCs w:val="24"/>
        </w:rPr>
        <w:t>260</w:t>
      </w:r>
    </w:p>
    <w:p w:rsidR="00345D90" w:rsidRPr="00FD292C" w:rsidRDefault="00345D90" w:rsidP="00414F50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1353C" w:rsidRPr="00FD292C" w:rsidRDefault="0031353C" w:rsidP="00D17ACF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FD292C" w:rsidRDefault="00FD292C" w:rsidP="00FD2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4017">
        <w:rPr>
          <w:rFonts w:ascii="Arial" w:hAnsi="Arial" w:cs="Arial"/>
          <w:sz w:val="24"/>
          <w:szCs w:val="24"/>
        </w:rPr>
        <w:t>Руководс</w:t>
      </w:r>
      <w:r>
        <w:rPr>
          <w:rFonts w:ascii="Arial" w:hAnsi="Arial" w:cs="Arial"/>
          <w:sz w:val="24"/>
          <w:szCs w:val="24"/>
        </w:rPr>
        <w:t>твуясь Гражданским кодексом Российской Федерации</w:t>
      </w:r>
      <w:r w:rsidRPr="006D401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Жилищным кодексом Российской Федерации, </w:t>
      </w:r>
      <w:r w:rsidRPr="006D4017">
        <w:rPr>
          <w:rFonts w:ascii="Arial" w:hAnsi="Arial" w:cs="Arial"/>
          <w:sz w:val="24"/>
          <w:szCs w:val="24"/>
        </w:rPr>
        <w:t>Федеральн</w:t>
      </w:r>
      <w:r>
        <w:rPr>
          <w:rFonts w:ascii="Arial" w:hAnsi="Arial" w:cs="Arial"/>
          <w:sz w:val="24"/>
          <w:szCs w:val="24"/>
        </w:rPr>
        <w:t>ым</w:t>
      </w:r>
      <w:r w:rsidRPr="006D4017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6D4017">
        <w:rPr>
          <w:rFonts w:ascii="Arial" w:hAnsi="Arial" w:cs="Arial"/>
          <w:sz w:val="24"/>
          <w:szCs w:val="24"/>
        </w:rPr>
        <w:t xml:space="preserve"> от 06.10.2003 № 131-ФЗ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6D4017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</w:t>
      </w:r>
      <w:r>
        <w:rPr>
          <w:rFonts w:ascii="Arial" w:hAnsi="Arial" w:cs="Arial"/>
          <w:sz w:val="24"/>
          <w:szCs w:val="24"/>
        </w:rPr>
        <w:t>, решением Совета депутатов Городского округа Серпухов Московской области                         от 05.02.2024 № 5/33 «Об утверждении структуры администрации Городского округа Серпухов Московской области», на основании Устава муниципального образования «Городской округ Серпухов Московской области», Совет депутатов Городского округа Серпухов Московской области</w:t>
      </w:r>
    </w:p>
    <w:p w:rsidR="00FD292C" w:rsidRPr="008665E1" w:rsidRDefault="00FD292C" w:rsidP="00FD292C">
      <w:pPr>
        <w:pStyle w:val="ConsPlusTitlePage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FD292C" w:rsidRPr="005D30BC" w:rsidRDefault="00FD292C" w:rsidP="00FD292C">
      <w:pPr>
        <w:pStyle w:val="ConsPlusTitlePage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:rsidR="00FD292C" w:rsidRPr="00FD292C" w:rsidRDefault="00FD292C" w:rsidP="00FD292C">
      <w:pPr>
        <w:pStyle w:val="ConsPlusTitlePage"/>
        <w:ind w:firstLine="709"/>
        <w:jc w:val="center"/>
        <w:rPr>
          <w:rFonts w:ascii="Arial" w:hAnsi="Arial" w:cs="Arial"/>
          <w:sz w:val="28"/>
          <w:szCs w:val="28"/>
        </w:rPr>
      </w:pPr>
    </w:p>
    <w:p w:rsidR="00FD292C" w:rsidRPr="00451A95" w:rsidRDefault="00FD292C" w:rsidP="00FD292C">
      <w:pPr>
        <w:pStyle w:val="ConsPlusNormal"/>
        <w:tabs>
          <w:tab w:val="left" w:pos="1134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451A95">
        <w:rPr>
          <w:rFonts w:ascii="Arial" w:hAnsi="Arial" w:cs="Arial"/>
          <w:sz w:val="24"/>
          <w:szCs w:val="24"/>
        </w:rPr>
        <w:t xml:space="preserve">Внести в </w:t>
      </w:r>
      <w:r w:rsidR="003C4CE5">
        <w:rPr>
          <w:rFonts w:ascii="Arial" w:hAnsi="Arial" w:cs="Arial"/>
          <w:bCs/>
          <w:sz w:val="24"/>
          <w:szCs w:val="24"/>
        </w:rPr>
        <w:t>Порядок формирования жилищного фонда социального использования муниципального образования «Городской округ Серпухов Московской области», утвержденный решением Совета депутатов Городского округа Серпухов Московской области от 26</w:t>
      </w:r>
      <w:r w:rsidR="005F617C">
        <w:rPr>
          <w:rFonts w:ascii="Arial" w:hAnsi="Arial" w:cs="Arial"/>
          <w:bCs/>
          <w:sz w:val="24"/>
          <w:szCs w:val="24"/>
        </w:rPr>
        <w:t>.11.</w:t>
      </w:r>
      <w:r w:rsidR="006359B5">
        <w:rPr>
          <w:rFonts w:ascii="Arial" w:hAnsi="Arial" w:cs="Arial"/>
          <w:bCs/>
          <w:sz w:val="24"/>
          <w:szCs w:val="24"/>
        </w:rPr>
        <w:t xml:space="preserve">2024 </w:t>
      </w:r>
      <w:r w:rsidR="003C4CE5">
        <w:rPr>
          <w:rFonts w:ascii="Arial" w:hAnsi="Arial" w:cs="Arial"/>
          <w:bCs/>
          <w:sz w:val="24"/>
          <w:szCs w:val="24"/>
        </w:rPr>
        <w:t>№ 23/260</w:t>
      </w:r>
      <w:r w:rsidRPr="00451A95">
        <w:rPr>
          <w:rFonts w:ascii="Arial" w:hAnsi="Arial" w:cs="Arial"/>
          <w:sz w:val="24"/>
          <w:szCs w:val="24"/>
        </w:rPr>
        <w:t xml:space="preserve"> следующие изменения: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653AC" w:rsidRDefault="00FD292C" w:rsidP="00FD292C">
      <w:pPr>
        <w:pStyle w:val="a4"/>
        <w:suppressAutoHyphens/>
        <w:autoSpaceDE w:val="0"/>
        <w:ind w:firstLine="709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1.1</w:t>
      </w:r>
      <w:r w:rsidRPr="001944AC">
        <w:rPr>
          <w:rFonts w:ascii="Arial" w:eastAsiaTheme="minorEastAsia" w:hAnsi="Arial" w:cs="Arial"/>
        </w:rPr>
        <w:t xml:space="preserve">. </w:t>
      </w:r>
      <w:r w:rsidR="00991445">
        <w:rPr>
          <w:rFonts w:ascii="Arial" w:eastAsiaTheme="minorEastAsia" w:hAnsi="Arial" w:cs="Arial"/>
        </w:rPr>
        <w:t>В п</w:t>
      </w:r>
      <w:r w:rsidR="007653AC">
        <w:rPr>
          <w:rFonts w:ascii="Arial" w:eastAsiaTheme="minorEastAsia" w:hAnsi="Arial" w:cs="Arial"/>
        </w:rPr>
        <w:t>ункте</w:t>
      </w:r>
      <w:r w:rsidR="003456CE">
        <w:rPr>
          <w:rFonts w:ascii="Arial" w:eastAsiaTheme="minorEastAsia" w:hAnsi="Arial" w:cs="Arial"/>
        </w:rPr>
        <w:t xml:space="preserve"> 2.5 раздела </w:t>
      </w:r>
      <w:r w:rsidR="007653AC">
        <w:rPr>
          <w:rFonts w:ascii="Arial" w:eastAsiaTheme="minorEastAsia" w:hAnsi="Arial" w:cs="Arial"/>
        </w:rPr>
        <w:t>2 «Формирование и учет жилищного фонда социального использования» слов</w:t>
      </w:r>
      <w:r w:rsidR="0063285D">
        <w:rPr>
          <w:rFonts w:ascii="Arial" w:eastAsiaTheme="minorEastAsia" w:hAnsi="Arial" w:cs="Arial"/>
        </w:rPr>
        <w:t>а</w:t>
      </w:r>
      <w:r w:rsidR="007653AC">
        <w:rPr>
          <w:rFonts w:ascii="Arial" w:eastAsiaTheme="minorEastAsia" w:hAnsi="Arial" w:cs="Arial"/>
        </w:rPr>
        <w:t xml:space="preserve"> «отдел распределения жилой площади администрации Городского округа Серпухов</w:t>
      </w:r>
      <w:r w:rsidR="00D91A18">
        <w:rPr>
          <w:rFonts w:ascii="Arial" w:eastAsiaTheme="minorEastAsia" w:hAnsi="Arial" w:cs="Arial"/>
        </w:rPr>
        <w:t xml:space="preserve"> (далее — отдел)</w:t>
      </w:r>
      <w:r w:rsidR="007653AC">
        <w:rPr>
          <w:rFonts w:ascii="Arial" w:eastAsiaTheme="minorEastAsia" w:hAnsi="Arial" w:cs="Arial"/>
        </w:rPr>
        <w:t xml:space="preserve">» </w:t>
      </w:r>
      <w:r w:rsidR="0063285D">
        <w:rPr>
          <w:rFonts w:ascii="Arial" w:eastAsiaTheme="minorEastAsia" w:hAnsi="Arial" w:cs="Arial"/>
        </w:rPr>
        <w:t>заменить словами</w:t>
      </w:r>
      <w:r w:rsidR="007653AC">
        <w:rPr>
          <w:rFonts w:ascii="Arial" w:eastAsiaTheme="minorEastAsia" w:hAnsi="Arial" w:cs="Arial"/>
        </w:rPr>
        <w:t xml:space="preserve"> «Комитет по управлению имуществом Городского округа Серпухов».</w:t>
      </w:r>
    </w:p>
    <w:p w:rsidR="00B33C16" w:rsidRDefault="007653AC" w:rsidP="00FD292C">
      <w:pPr>
        <w:pStyle w:val="a4"/>
        <w:suppressAutoHyphens/>
        <w:autoSpaceDE w:val="0"/>
        <w:ind w:firstLine="709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lastRenderedPageBreak/>
        <w:t>1.2.</w:t>
      </w:r>
      <w:r w:rsidR="003456CE" w:rsidRPr="003456CE">
        <w:rPr>
          <w:rFonts w:ascii="Arial" w:eastAsiaTheme="minorEastAsia" w:hAnsi="Arial" w:cs="Arial"/>
        </w:rPr>
        <w:t xml:space="preserve"> </w:t>
      </w:r>
      <w:r w:rsidR="00B33C16">
        <w:rPr>
          <w:rFonts w:ascii="Arial" w:eastAsiaTheme="minorEastAsia" w:hAnsi="Arial" w:cs="Arial"/>
        </w:rPr>
        <w:t xml:space="preserve">В пункте 3.5 раздела </w:t>
      </w:r>
      <w:r w:rsidR="006359B5">
        <w:rPr>
          <w:rFonts w:ascii="Arial" w:eastAsiaTheme="minorEastAsia" w:hAnsi="Arial" w:cs="Arial"/>
        </w:rPr>
        <w:t xml:space="preserve">3 </w:t>
      </w:r>
      <w:r w:rsidR="00B33C16">
        <w:rPr>
          <w:rFonts w:ascii="Arial" w:eastAsiaTheme="minorEastAsia" w:hAnsi="Arial" w:cs="Arial"/>
        </w:rPr>
        <w:t>«Порядок заключения договоров социального найма жилых поме</w:t>
      </w:r>
      <w:r w:rsidR="006359B5">
        <w:rPr>
          <w:rFonts w:ascii="Arial" w:eastAsiaTheme="minorEastAsia" w:hAnsi="Arial" w:cs="Arial"/>
        </w:rPr>
        <w:t xml:space="preserve">щений, а также договоров найма </w:t>
      </w:r>
      <w:r w:rsidR="00B33C16">
        <w:rPr>
          <w:rFonts w:ascii="Arial" w:eastAsiaTheme="minorEastAsia" w:hAnsi="Arial" w:cs="Arial"/>
        </w:rPr>
        <w:t>жилых помещений жилищного фонда социального использования Городского округа Серпухов»</w:t>
      </w:r>
      <w:r w:rsidR="000D4EB8">
        <w:rPr>
          <w:rFonts w:ascii="Arial" w:eastAsiaTheme="minorEastAsia" w:hAnsi="Arial" w:cs="Arial"/>
        </w:rPr>
        <w:t xml:space="preserve"> слово «отдел» заменить словами «Комитет по управлению имуществом </w:t>
      </w:r>
      <w:r w:rsidR="008C79B8">
        <w:rPr>
          <w:rFonts w:ascii="Arial" w:eastAsiaTheme="minorEastAsia" w:hAnsi="Arial" w:cs="Arial"/>
        </w:rPr>
        <w:t>Городского округа Серпухов».</w:t>
      </w:r>
    </w:p>
    <w:p w:rsidR="00FD292C" w:rsidRDefault="008C79B8" w:rsidP="00FD292C">
      <w:pPr>
        <w:pStyle w:val="a4"/>
        <w:suppressAutoHyphens/>
        <w:autoSpaceDE w:val="0"/>
        <w:ind w:firstLine="709"/>
        <w:rPr>
          <w:rFonts w:ascii="Arial" w:hAnsi="Arial" w:cs="Arial"/>
          <w:bCs/>
        </w:rPr>
      </w:pPr>
      <w:r>
        <w:rPr>
          <w:rFonts w:ascii="Arial" w:eastAsiaTheme="minorEastAsia" w:hAnsi="Arial" w:cs="Arial"/>
        </w:rPr>
        <w:t xml:space="preserve">1.3. </w:t>
      </w:r>
      <w:r w:rsidR="003456CE">
        <w:rPr>
          <w:rFonts w:ascii="Arial" w:eastAsiaTheme="minorEastAsia" w:hAnsi="Arial" w:cs="Arial"/>
        </w:rPr>
        <w:t>В абзаце 2 пункта 3.6.</w:t>
      </w:r>
      <w:r w:rsidR="00FD292C">
        <w:rPr>
          <w:rFonts w:ascii="Arial" w:hAnsi="Arial" w:cs="Arial"/>
          <w:bCs/>
        </w:rPr>
        <w:t xml:space="preserve"> </w:t>
      </w:r>
      <w:r w:rsidR="003456CE">
        <w:rPr>
          <w:rFonts w:ascii="Arial" w:hAnsi="Arial" w:cs="Arial"/>
          <w:bCs/>
        </w:rPr>
        <w:t xml:space="preserve">раздела 3 </w:t>
      </w:r>
      <w:r w:rsidR="00035796">
        <w:rPr>
          <w:rFonts w:ascii="Arial" w:hAnsi="Arial" w:cs="Arial"/>
          <w:bCs/>
        </w:rPr>
        <w:t xml:space="preserve">«Порядок заключения договоров социального найма жилых помещений, а также договоров найма жилых помещений жилищного фонда социального использования Городского округа Серпухов» </w:t>
      </w:r>
      <w:r w:rsidR="00B47CCF">
        <w:rPr>
          <w:rFonts w:ascii="Arial" w:hAnsi="Arial" w:cs="Arial"/>
          <w:bCs/>
        </w:rPr>
        <w:t>слов</w:t>
      </w:r>
      <w:r w:rsidR="006359B5">
        <w:rPr>
          <w:rFonts w:ascii="Arial" w:hAnsi="Arial" w:cs="Arial"/>
          <w:bCs/>
        </w:rPr>
        <w:t>а</w:t>
      </w:r>
      <w:r w:rsidR="00B47CCF">
        <w:rPr>
          <w:rFonts w:ascii="Arial" w:hAnsi="Arial" w:cs="Arial"/>
          <w:bCs/>
        </w:rPr>
        <w:t xml:space="preserve"> «уполномоченное лицо отдела»</w:t>
      </w:r>
      <w:r w:rsidR="00DF76AF">
        <w:rPr>
          <w:rFonts w:ascii="Arial" w:hAnsi="Arial" w:cs="Arial"/>
          <w:bCs/>
        </w:rPr>
        <w:t xml:space="preserve"> </w:t>
      </w:r>
      <w:r w:rsidR="006359B5">
        <w:rPr>
          <w:rFonts w:ascii="Arial" w:hAnsi="Arial" w:cs="Arial"/>
          <w:bCs/>
        </w:rPr>
        <w:t>заменить словами</w:t>
      </w:r>
      <w:r w:rsidR="00DF76AF">
        <w:rPr>
          <w:rFonts w:ascii="Arial" w:hAnsi="Arial" w:cs="Arial"/>
          <w:bCs/>
        </w:rPr>
        <w:t xml:space="preserve"> «Комитет по управлению имуществом Городского округа Серпухов</w:t>
      </w:r>
      <w:r w:rsidR="006359B5">
        <w:rPr>
          <w:rFonts w:ascii="Arial" w:hAnsi="Arial" w:cs="Arial"/>
          <w:bCs/>
        </w:rPr>
        <w:t xml:space="preserve"> </w:t>
      </w:r>
      <w:r w:rsidR="00DF76AF">
        <w:rPr>
          <w:rFonts w:ascii="Arial" w:hAnsi="Arial" w:cs="Arial"/>
          <w:bCs/>
        </w:rPr>
        <w:t>в лице Председателя Комитета по управлению имуществом Городского округа Серпухов»</w:t>
      </w:r>
      <w:r w:rsidR="00C11F10">
        <w:rPr>
          <w:rFonts w:ascii="Arial" w:hAnsi="Arial" w:cs="Arial"/>
          <w:bCs/>
        </w:rPr>
        <w:t>.</w:t>
      </w:r>
      <w:r w:rsidR="00B47CCF">
        <w:rPr>
          <w:rFonts w:ascii="Arial" w:hAnsi="Arial" w:cs="Arial"/>
          <w:bCs/>
        </w:rPr>
        <w:t xml:space="preserve"> </w:t>
      </w:r>
    </w:p>
    <w:p w:rsidR="00FD292C" w:rsidRPr="00570B81" w:rsidRDefault="00FD292C" w:rsidP="00FD292C">
      <w:pPr>
        <w:pStyle w:val="a4"/>
        <w:suppressAutoHyphens/>
        <w:autoSpaceDE w:val="0"/>
        <w:ind w:firstLine="709"/>
        <w:rPr>
          <w:rFonts w:ascii="Arial" w:hAnsi="Arial" w:cs="Arial"/>
          <w:bCs/>
        </w:rPr>
      </w:pPr>
      <w:r>
        <w:rPr>
          <w:rFonts w:ascii="Arial" w:eastAsiaTheme="minorEastAsia" w:hAnsi="Arial" w:cs="Arial"/>
        </w:rPr>
        <w:t>2</w:t>
      </w:r>
      <w:r w:rsidRPr="00CB3013">
        <w:rPr>
          <w:rFonts w:ascii="Arial" w:hAnsi="Arial" w:cs="Arial"/>
        </w:rPr>
        <w:t xml:space="preserve">. </w:t>
      </w:r>
      <w:r w:rsidRPr="00A076C0">
        <w:rPr>
          <w:rFonts w:ascii="Arial" w:hAnsi="Arial" w:cs="Arial"/>
          <w:bCs/>
        </w:rPr>
        <w:t xml:space="preserve">Направить настоящее решение главе Городского округа Серпухов </w:t>
      </w:r>
      <w:r>
        <w:rPr>
          <w:rFonts w:ascii="Arial" w:hAnsi="Arial" w:cs="Arial"/>
          <w:bCs/>
        </w:rPr>
        <w:t xml:space="preserve">                              А.В. </w:t>
      </w:r>
      <w:proofErr w:type="spellStart"/>
      <w:r>
        <w:rPr>
          <w:rFonts w:ascii="Arial" w:hAnsi="Arial" w:cs="Arial"/>
          <w:bCs/>
        </w:rPr>
        <w:t>Шимко</w:t>
      </w:r>
      <w:proofErr w:type="spellEnd"/>
      <w:r w:rsidRPr="00A076C0">
        <w:rPr>
          <w:rFonts w:ascii="Arial" w:hAnsi="Arial" w:cs="Arial"/>
          <w:bCs/>
        </w:rPr>
        <w:t xml:space="preserve"> для подписания и официального опубликования (обнародования).</w:t>
      </w:r>
    </w:p>
    <w:p w:rsidR="00FD292C" w:rsidRDefault="00FD292C" w:rsidP="00FD292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3. Контроль за ис</w:t>
      </w:r>
      <w:r w:rsidRPr="00EF3940">
        <w:rPr>
          <w:rFonts w:ascii="Arial" w:hAnsi="Arial" w:cs="Arial"/>
          <w:sz w:val="24"/>
          <w:szCs w:val="24"/>
        </w:rPr>
        <w:t xml:space="preserve">полнением настоящего решения возложить на постоянную депутатскую Комиссию </w:t>
      </w:r>
      <w:r w:rsidRPr="00EF394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по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социальным вопросам</w:t>
      </w:r>
      <w:r>
        <w:rPr>
          <w:rFonts w:ascii="Arial" w:hAnsi="Arial" w:cs="Arial"/>
          <w:sz w:val="24"/>
          <w:szCs w:val="24"/>
        </w:rPr>
        <w:t xml:space="preserve"> (Арсеньева М.С.</w:t>
      </w:r>
      <w:r w:rsidRPr="00EF3940">
        <w:rPr>
          <w:rFonts w:ascii="Arial" w:hAnsi="Arial" w:cs="Arial"/>
          <w:sz w:val="24"/>
          <w:szCs w:val="24"/>
        </w:rPr>
        <w:t>)</w:t>
      </w:r>
      <w:r w:rsidRPr="00EF3940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FD292C" w:rsidRPr="008665E1" w:rsidRDefault="00FD292C" w:rsidP="00FD292C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FD292C" w:rsidRPr="008665E1" w:rsidRDefault="00FD292C" w:rsidP="00FD292C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FD292C" w:rsidRPr="008665E1" w:rsidRDefault="00FD292C" w:rsidP="00FD292C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FD292C" w:rsidRDefault="00FD292C" w:rsidP="00FD292C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FD292C" w:rsidRDefault="00FD292C" w:rsidP="00FD292C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Городского округа Серпухов                                                                                    М.А. Шульга</w:t>
      </w:r>
    </w:p>
    <w:p w:rsidR="00FD292C" w:rsidRPr="008665E1" w:rsidRDefault="00FD292C" w:rsidP="00FD292C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FD292C" w:rsidRPr="008665E1" w:rsidRDefault="00FD292C" w:rsidP="00FD292C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FD292C" w:rsidRDefault="00FD292C" w:rsidP="00FD292C">
      <w:pPr>
        <w:pStyle w:val="ConsPlusNormal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Городского округа Серпухов                                                                     </w:t>
      </w:r>
      <w:r w:rsidR="006359B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А.В. </w:t>
      </w:r>
      <w:proofErr w:type="spellStart"/>
      <w:r>
        <w:rPr>
          <w:rFonts w:ascii="Arial" w:hAnsi="Arial" w:cs="Arial"/>
          <w:sz w:val="24"/>
          <w:szCs w:val="24"/>
        </w:rPr>
        <w:t>Шимко</w:t>
      </w:r>
      <w:proofErr w:type="spellEnd"/>
    </w:p>
    <w:p w:rsidR="00FD292C" w:rsidRPr="008665E1" w:rsidRDefault="00FD292C" w:rsidP="00FD292C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FD292C" w:rsidRPr="008665E1" w:rsidRDefault="00FD292C" w:rsidP="00FD292C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FD292C" w:rsidRPr="008665E1" w:rsidRDefault="00FD292C" w:rsidP="00FD292C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FD292C" w:rsidRPr="00A076C0" w:rsidRDefault="00FD292C" w:rsidP="00FD292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76C0">
        <w:rPr>
          <w:rFonts w:ascii="Arial" w:eastAsia="Times New Roman" w:hAnsi="Arial" w:cs="Arial"/>
          <w:bCs/>
          <w:sz w:val="24"/>
          <w:szCs w:val="24"/>
          <w:lang w:eastAsia="ru-RU"/>
        </w:rPr>
        <w:t>Подписано главой Городского округа Серпухов</w:t>
      </w:r>
    </w:p>
    <w:p w:rsidR="00D24C99" w:rsidRDefault="009B0485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21.10.2025</w:t>
      </w:r>
      <w:bookmarkStart w:id="0" w:name="_GoBack"/>
      <w:bookmarkEnd w:id="0"/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24C99" w:rsidRDefault="00D24C99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D292C" w:rsidRDefault="00FD292C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D292C" w:rsidRDefault="00FD292C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D292C" w:rsidRDefault="00FD292C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D292C" w:rsidRDefault="00FD292C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sectPr w:rsidR="00FD292C" w:rsidSect="00C4756C">
      <w:pgSz w:w="11906" w:h="16838"/>
      <w:pgMar w:top="1134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BFE4397"/>
    <w:multiLevelType w:val="multilevel"/>
    <w:tmpl w:val="973E9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8A"/>
    <w:rsid w:val="000014BB"/>
    <w:rsid w:val="00023A54"/>
    <w:rsid w:val="00035796"/>
    <w:rsid w:val="00044307"/>
    <w:rsid w:val="000448AE"/>
    <w:rsid w:val="00062F33"/>
    <w:rsid w:val="000B16CB"/>
    <w:rsid w:val="000C66F8"/>
    <w:rsid w:val="000C7804"/>
    <w:rsid w:val="000D4EB8"/>
    <w:rsid w:val="00155AB1"/>
    <w:rsid w:val="00167738"/>
    <w:rsid w:val="001C2C74"/>
    <w:rsid w:val="00223E2D"/>
    <w:rsid w:val="00237BD1"/>
    <w:rsid w:val="00243F03"/>
    <w:rsid w:val="002B7863"/>
    <w:rsid w:val="0031353C"/>
    <w:rsid w:val="003456CE"/>
    <w:rsid w:val="00345D90"/>
    <w:rsid w:val="00366325"/>
    <w:rsid w:val="0039788F"/>
    <w:rsid w:val="003C4CE5"/>
    <w:rsid w:val="003D68C1"/>
    <w:rsid w:val="00403B14"/>
    <w:rsid w:val="00414F50"/>
    <w:rsid w:val="00421F8F"/>
    <w:rsid w:val="004631C2"/>
    <w:rsid w:val="004D41F9"/>
    <w:rsid w:val="00514B9F"/>
    <w:rsid w:val="00524EE5"/>
    <w:rsid w:val="00545CE0"/>
    <w:rsid w:val="005619BE"/>
    <w:rsid w:val="00565544"/>
    <w:rsid w:val="005973CE"/>
    <w:rsid w:val="00597A6C"/>
    <w:rsid w:val="005D30BC"/>
    <w:rsid w:val="005F617C"/>
    <w:rsid w:val="0063285D"/>
    <w:rsid w:val="006359B5"/>
    <w:rsid w:val="00670491"/>
    <w:rsid w:val="006C6D06"/>
    <w:rsid w:val="00745718"/>
    <w:rsid w:val="007653AC"/>
    <w:rsid w:val="007A3FC0"/>
    <w:rsid w:val="007C7C63"/>
    <w:rsid w:val="007E15DF"/>
    <w:rsid w:val="007F22A1"/>
    <w:rsid w:val="007F63B7"/>
    <w:rsid w:val="0080196E"/>
    <w:rsid w:val="00810134"/>
    <w:rsid w:val="00836E7B"/>
    <w:rsid w:val="00846020"/>
    <w:rsid w:val="008A627B"/>
    <w:rsid w:val="008B1788"/>
    <w:rsid w:val="008B2665"/>
    <w:rsid w:val="008C79B8"/>
    <w:rsid w:val="008D54C2"/>
    <w:rsid w:val="00991445"/>
    <w:rsid w:val="009B0485"/>
    <w:rsid w:val="009D35E9"/>
    <w:rsid w:val="00AD4761"/>
    <w:rsid w:val="00B2138B"/>
    <w:rsid w:val="00B33C16"/>
    <w:rsid w:val="00B47CCF"/>
    <w:rsid w:val="00B50E46"/>
    <w:rsid w:val="00BC22E0"/>
    <w:rsid w:val="00C06E56"/>
    <w:rsid w:val="00C11F10"/>
    <w:rsid w:val="00C4756C"/>
    <w:rsid w:val="00CC778A"/>
    <w:rsid w:val="00CD3E99"/>
    <w:rsid w:val="00CD68C0"/>
    <w:rsid w:val="00D17ACF"/>
    <w:rsid w:val="00D24C99"/>
    <w:rsid w:val="00D46029"/>
    <w:rsid w:val="00D778D0"/>
    <w:rsid w:val="00D9177C"/>
    <w:rsid w:val="00D91A18"/>
    <w:rsid w:val="00DF76AF"/>
    <w:rsid w:val="00E7638F"/>
    <w:rsid w:val="00E96B72"/>
    <w:rsid w:val="00EE316D"/>
    <w:rsid w:val="00EE40B1"/>
    <w:rsid w:val="00F37242"/>
    <w:rsid w:val="00F83E09"/>
    <w:rsid w:val="00F92917"/>
    <w:rsid w:val="00FA454F"/>
    <w:rsid w:val="00FC624C"/>
    <w:rsid w:val="00FD01B8"/>
    <w:rsid w:val="00FD28C0"/>
    <w:rsid w:val="00FD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00AEB-3D32-4209-870A-43825BC9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FD28C0"/>
    <w:pPr>
      <w:ind w:left="720"/>
      <w:contextualSpacing/>
    </w:pPr>
  </w:style>
  <w:style w:type="paragraph" w:customStyle="1" w:styleId="ConsPlusNormal">
    <w:name w:val="ConsPlusNormal"/>
    <w:qFormat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semiHidden/>
    <w:rsid w:val="00D17A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17A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24C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24C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bsatz-Standardschriftart">
    <w:name w:val="Absatz-Standardschriftart"/>
    <w:rsid w:val="00D24C99"/>
  </w:style>
  <w:style w:type="paragraph" w:styleId="a6">
    <w:name w:val="Balloon Text"/>
    <w:basedOn w:val="a"/>
    <w:link w:val="a7"/>
    <w:uiPriority w:val="99"/>
    <w:semiHidden/>
    <w:unhideWhenUsed/>
    <w:rsid w:val="00D24C99"/>
    <w:pPr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D24C9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8735B-328B-40DE-B2CD-49757954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Жарикова</dc:creator>
  <cp:lastModifiedBy>Виктория В. Жарикова</cp:lastModifiedBy>
  <cp:revision>32</cp:revision>
  <cp:lastPrinted>2024-04-23T06:43:00Z</cp:lastPrinted>
  <dcterms:created xsi:type="dcterms:W3CDTF">2024-09-16T09:32:00Z</dcterms:created>
  <dcterms:modified xsi:type="dcterms:W3CDTF">2025-10-22T06:30:00Z</dcterms:modified>
</cp:coreProperties>
</file>